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4A" w:rsidRPr="0025344A" w:rsidRDefault="0025344A" w:rsidP="0025344A">
      <w:pPr>
        <w:spacing w:after="0" w:line="240" w:lineRule="auto"/>
        <w:rPr>
          <w:rFonts w:ascii="Calibri" w:eastAsia="Calibri" w:hAnsi="Calibri" w:cs="Times New Roman"/>
        </w:rPr>
      </w:pPr>
      <w:r w:rsidRPr="0025344A">
        <w:rPr>
          <w:rFonts w:ascii="Calibri" w:eastAsia="Calibri" w:hAnsi="Calibri" w:cs="Times New Roman"/>
        </w:rPr>
        <w:tab/>
        <w:t xml:space="preserve">                                                                                        </w:t>
      </w:r>
    </w:p>
    <w:p w:rsidR="0025344A" w:rsidRPr="0025344A" w:rsidRDefault="0025344A" w:rsidP="0025344A">
      <w:pPr>
        <w:spacing w:after="0" w:line="240" w:lineRule="auto"/>
        <w:rPr>
          <w:rFonts w:ascii="Calibri" w:eastAsia="Calibri" w:hAnsi="Calibri" w:cs="Times New Roman"/>
        </w:rPr>
      </w:pPr>
    </w:p>
    <w:p w:rsidR="0025344A" w:rsidRPr="00315819" w:rsidRDefault="0025344A" w:rsidP="00253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5819">
        <w:rPr>
          <w:rFonts w:ascii="Times New Roman" w:eastAsia="Calibri" w:hAnsi="Times New Roman" w:cs="Times New Roman"/>
          <w:b/>
          <w:sz w:val="28"/>
          <w:szCs w:val="28"/>
        </w:rPr>
        <w:t>OGŁOSZENIE BURMISTRZA MIASTA I GMINY MIĘDZYBÓRZ                                                O KONSULTACJACH</w:t>
      </w:r>
    </w:p>
    <w:p w:rsidR="0025344A" w:rsidRPr="00315819" w:rsidRDefault="0025344A" w:rsidP="002534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344A" w:rsidRPr="00315819" w:rsidRDefault="0025344A" w:rsidP="0025344A">
      <w:pPr>
        <w:spacing w:after="0" w:line="240" w:lineRule="auto"/>
        <w:rPr>
          <w:rFonts w:ascii="Times New Roman" w:eastAsia="Calibri" w:hAnsi="Times New Roman" w:cs="Times New Roman"/>
        </w:rPr>
      </w:pP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>Na podstawie zarządzenia Nr 0050.</w:t>
      </w:r>
      <w:r w:rsidR="00D7721D">
        <w:rPr>
          <w:rFonts w:ascii="Times New Roman" w:eastAsia="Calibri" w:hAnsi="Times New Roman" w:cs="Times New Roman"/>
          <w:sz w:val="24"/>
          <w:szCs w:val="24"/>
        </w:rPr>
        <w:t>44</w:t>
      </w:r>
      <w:r w:rsidR="001F7FCD" w:rsidRPr="00315819">
        <w:rPr>
          <w:rFonts w:ascii="Times New Roman" w:eastAsia="Calibri" w:hAnsi="Times New Roman" w:cs="Times New Roman"/>
          <w:sz w:val="24"/>
          <w:szCs w:val="24"/>
        </w:rPr>
        <w:t>.202</w:t>
      </w:r>
      <w:r w:rsidR="00D7721D">
        <w:rPr>
          <w:rFonts w:ascii="Times New Roman" w:eastAsia="Calibri" w:hAnsi="Times New Roman" w:cs="Times New Roman"/>
          <w:sz w:val="24"/>
          <w:szCs w:val="24"/>
        </w:rPr>
        <w:t>4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z dnia </w:t>
      </w:r>
      <w:r w:rsidR="00D7721D">
        <w:rPr>
          <w:rFonts w:ascii="Times New Roman" w:eastAsia="Calibri" w:hAnsi="Times New Roman" w:cs="Times New Roman"/>
          <w:sz w:val="24"/>
          <w:szCs w:val="24"/>
        </w:rPr>
        <w:t>15 października</w:t>
      </w:r>
      <w:r w:rsidR="00315819" w:rsidRPr="00315819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7721D">
        <w:rPr>
          <w:rFonts w:ascii="Times New Roman" w:eastAsia="Calibri" w:hAnsi="Times New Roman" w:cs="Times New Roman"/>
          <w:sz w:val="24"/>
          <w:szCs w:val="24"/>
        </w:rPr>
        <w:t>4</w:t>
      </w: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roku Burmistrz Miasta i Gminy Międzybórz zaprasza organizacje pozarządowe prowadzące działalność na terenie Gminy do konsultacji projektu Uchwały Rady Miejskiej w Międzyborzu w sprawie uchwalenia rocznego programu współpracy z organizacjami pozarządowymi i innymi podmiotami mogącymi realizować zadani</w:t>
      </w:r>
      <w:r w:rsidR="00D00388" w:rsidRPr="00315819">
        <w:rPr>
          <w:rFonts w:ascii="Times New Roman" w:eastAsia="Calibri" w:hAnsi="Times New Roman" w:cs="Times New Roman"/>
          <w:sz w:val="24"/>
          <w:szCs w:val="24"/>
        </w:rPr>
        <w:t>a</w:t>
      </w:r>
      <w:r w:rsidR="001F7FCD" w:rsidRPr="00315819">
        <w:rPr>
          <w:rFonts w:ascii="Times New Roman" w:eastAsia="Calibri" w:hAnsi="Times New Roman" w:cs="Times New Roman"/>
          <w:sz w:val="24"/>
          <w:szCs w:val="24"/>
        </w:rPr>
        <w:t xml:space="preserve"> pożytku publicznego na rok 202</w:t>
      </w:r>
      <w:r w:rsidR="00D7721D">
        <w:rPr>
          <w:rFonts w:ascii="Times New Roman" w:eastAsia="Calibri" w:hAnsi="Times New Roman" w:cs="Times New Roman"/>
          <w:sz w:val="24"/>
          <w:szCs w:val="24"/>
        </w:rPr>
        <w:t>5</w:t>
      </w:r>
      <w:r w:rsidRPr="003158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Projekt Uchwały jest dostępny na stronie BIP Międzybórz ( </w:t>
      </w:r>
      <w:hyperlink r:id="rId4" w:history="1">
        <w:r w:rsidRPr="00315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www.bip.miedzyborz.pl</w:t>
        </w:r>
      </w:hyperlink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),  stronie internetowej </w:t>
      </w:r>
      <w:hyperlink r:id="rId5" w:history="1">
        <w:r w:rsidRPr="0031581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www.miedzyborz.pl</w:t>
        </w:r>
      </w:hyperlink>
      <w:r w:rsidRPr="00315819">
        <w:rPr>
          <w:rFonts w:ascii="Times New Roman" w:eastAsia="Calibri" w:hAnsi="Times New Roman" w:cs="Times New Roman"/>
          <w:sz w:val="24"/>
          <w:szCs w:val="24"/>
        </w:rPr>
        <w:t>, na tablicy ogłoszeń Urzędu Miasta i Gminy Międzybórz oraz w pok. nr 21 ( I piętro ).</w:t>
      </w: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Konsultacje zostaną przeprowadzone w dniach </w:t>
      </w:r>
      <w:r w:rsidR="00D84196" w:rsidRPr="003158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721D">
        <w:rPr>
          <w:rFonts w:ascii="Times New Roman" w:eastAsia="Calibri" w:hAnsi="Times New Roman" w:cs="Times New Roman"/>
          <w:b/>
          <w:sz w:val="24"/>
          <w:szCs w:val="24"/>
        </w:rPr>
        <w:t>15 października</w:t>
      </w:r>
      <w:r w:rsidR="00D84196" w:rsidRPr="00315819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AF4CF2">
        <w:rPr>
          <w:rFonts w:ascii="Times New Roman" w:eastAsia="Calibri" w:hAnsi="Times New Roman" w:cs="Times New Roman"/>
          <w:b/>
          <w:sz w:val="24"/>
          <w:szCs w:val="24"/>
        </w:rPr>
        <w:t>28</w:t>
      </w:r>
      <w:r w:rsidR="00990B09" w:rsidRPr="003158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5819" w:rsidRPr="00315819">
        <w:rPr>
          <w:rFonts w:ascii="Times New Roman" w:eastAsia="Calibri" w:hAnsi="Times New Roman" w:cs="Times New Roman"/>
          <w:b/>
          <w:sz w:val="24"/>
          <w:szCs w:val="24"/>
        </w:rPr>
        <w:t>października</w:t>
      </w:r>
      <w:r w:rsidR="00990B09" w:rsidRPr="003158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4CF2">
        <w:rPr>
          <w:rFonts w:ascii="Times New Roman" w:eastAsia="Calibri" w:hAnsi="Times New Roman" w:cs="Times New Roman"/>
          <w:b/>
          <w:sz w:val="24"/>
          <w:szCs w:val="24"/>
        </w:rPr>
        <w:t xml:space="preserve"> 2024 r</w:t>
      </w:r>
      <w:r w:rsidRPr="003158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344A" w:rsidRPr="00315819" w:rsidRDefault="0025344A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Propozycje i uwagi można składać na formularzu uwag w czasie trwania konsultacji za pośrednictwem poczty elektronicznej </w:t>
      </w:r>
      <w:hyperlink r:id="rId6" w:history="1">
        <w:r w:rsidR="003167E2" w:rsidRPr="00315819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promocja@miedzyborz.pl</w:t>
        </w:r>
      </w:hyperlink>
      <w:r w:rsidRPr="00315819">
        <w:rPr>
          <w:rFonts w:ascii="Times New Roman" w:eastAsia="Calibri" w:hAnsi="Times New Roman" w:cs="Times New Roman"/>
          <w:sz w:val="24"/>
          <w:szCs w:val="24"/>
        </w:rPr>
        <w:t xml:space="preserve"> lub osobiście w Urzędzie Miasta i Gminy pokój nr 21 ( I piętro ), w godzi</w:t>
      </w:r>
      <w:r w:rsidR="002C1F50" w:rsidRPr="00315819">
        <w:rPr>
          <w:rFonts w:ascii="Times New Roman" w:eastAsia="Calibri" w:hAnsi="Times New Roman" w:cs="Times New Roman"/>
          <w:sz w:val="24"/>
          <w:szCs w:val="24"/>
        </w:rPr>
        <w:t>nach pracy urzędu, tel. 626066149</w:t>
      </w:r>
      <w:r w:rsidRPr="0031581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57E9" w:rsidRPr="00315819" w:rsidRDefault="008C57E9" w:rsidP="0025344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819" w:rsidRPr="00315819" w:rsidRDefault="00315819" w:rsidP="00315819">
      <w:pPr>
        <w:spacing w:after="0"/>
        <w:ind w:left="6372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>Burmistrz</w:t>
      </w:r>
    </w:p>
    <w:p w:rsidR="00315819" w:rsidRPr="00315819" w:rsidRDefault="00315819" w:rsidP="00315819">
      <w:pPr>
        <w:spacing w:after="0"/>
        <w:ind w:left="5664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>Miasta i Gminy Międzybórz</w:t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</w:r>
      <w:r w:rsidRPr="00315819">
        <w:rPr>
          <w:rFonts w:ascii="Times New Roman" w:hAnsi="Times New Roman" w:cs="Times New Roman"/>
        </w:rPr>
        <w:tab/>
        <w:t xml:space="preserve">             </w:t>
      </w:r>
    </w:p>
    <w:p w:rsidR="00315819" w:rsidRPr="00315819" w:rsidRDefault="00315819" w:rsidP="00315819">
      <w:pPr>
        <w:spacing w:after="0"/>
        <w:ind w:left="4248" w:firstLine="708"/>
        <w:rPr>
          <w:rFonts w:ascii="Times New Roman" w:hAnsi="Times New Roman" w:cs="Times New Roman"/>
        </w:rPr>
      </w:pPr>
      <w:r w:rsidRPr="00315819">
        <w:rPr>
          <w:rFonts w:ascii="Times New Roman" w:hAnsi="Times New Roman" w:cs="Times New Roman"/>
        </w:rPr>
        <w:t xml:space="preserve">                /-/ </w:t>
      </w:r>
      <w:r w:rsidR="00AB5548">
        <w:rPr>
          <w:rFonts w:ascii="Times New Roman" w:hAnsi="Times New Roman" w:cs="Times New Roman"/>
        </w:rPr>
        <w:t>Paweł Adamczyk</w:t>
      </w:r>
    </w:p>
    <w:p w:rsidR="002C1F50" w:rsidRPr="00315819" w:rsidRDefault="008C57E9" w:rsidP="002C1F5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  <w:r w:rsidRPr="00315819">
        <w:rPr>
          <w:rFonts w:ascii="Times New Roman" w:eastAsia="Calibri" w:hAnsi="Times New Roman" w:cs="Times New Roman"/>
          <w:sz w:val="24"/>
          <w:szCs w:val="24"/>
        </w:rPr>
        <w:tab/>
      </w:r>
    </w:p>
    <w:p w:rsidR="008C57E9" w:rsidRPr="00315819" w:rsidRDefault="008C57E9" w:rsidP="008C57E9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C57E9" w:rsidRPr="008C57E9" w:rsidRDefault="008C57E9" w:rsidP="008C57E9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A82135">
      <w:pPr>
        <w:spacing w:after="0" w:line="276" w:lineRule="auto"/>
        <w:ind w:left="4956" w:firstLine="708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  <w:r w:rsidRPr="0025344A">
        <w:rPr>
          <w:rFonts w:ascii="Calibri" w:eastAsia="Calibri" w:hAnsi="Calibri" w:cs="Times New Roman"/>
          <w:sz w:val="24"/>
          <w:szCs w:val="24"/>
        </w:rPr>
        <w:tab/>
      </w:r>
    </w:p>
    <w:p w:rsidR="0025344A" w:rsidRPr="0025344A" w:rsidRDefault="0025344A" w:rsidP="0025344A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DD01A8" w:rsidRDefault="00DD01A8"/>
    <w:sectPr w:rsidR="00DD01A8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4A"/>
    <w:rsid w:val="00161405"/>
    <w:rsid w:val="001F7FCD"/>
    <w:rsid w:val="00232CFF"/>
    <w:rsid w:val="0025039C"/>
    <w:rsid w:val="0025344A"/>
    <w:rsid w:val="002C1F50"/>
    <w:rsid w:val="00315819"/>
    <w:rsid w:val="003167E2"/>
    <w:rsid w:val="005170BB"/>
    <w:rsid w:val="00843821"/>
    <w:rsid w:val="008C57E9"/>
    <w:rsid w:val="008F1A50"/>
    <w:rsid w:val="0095277C"/>
    <w:rsid w:val="00990B09"/>
    <w:rsid w:val="00A82135"/>
    <w:rsid w:val="00AB5548"/>
    <w:rsid w:val="00AF4CF2"/>
    <w:rsid w:val="00CC5600"/>
    <w:rsid w:val="00D00388"/>
    <w:rsid w:val="00D7721D"/>
    <w:rsid w:val="00D84196"/>
    <w:rsid w:val="00DD01A8"/>
    <w:rsid w:val="00D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D8A93"/>
  <w15:chartTrackingRefBased/>
  <w15:docId w15:val="{12163FB3-7AC1-4CC2-BC1C-48ED4B06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4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6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mocja@miedzyborz.pl" TargetMode="External"/><Relationship Id="rId5" Type="http://schemas.openxmlformats.org/officeDocument/2006/relationships/hyperlink" Target="http://www.miedzyborz.pl" TargetMode="External"/><Relationship Id="rId4" Type="http://schemas.openxmlformats.org/officeDocument/2006/relationships/hyperlink" Target="http://www.bip.miedzy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Piasecka</dc:creator>
  <cp:keywords/>
  <dc:description/>
  <cp:lastModifiedBy>PROMOCJA</cp:lastModifiedBy>
  <cp:revision>28</cp:revision>
  <cp:lastPrinted>2024-10-15T09:57:00Z</cp:lastPrinted>
  <dcterms:created xsi:type="dcterms:W3CDTF">2017-10-04T08:11:00Z</dcterms:created>
  <dcterms:modified xsi:type="dcterms:W3CDTF">2024-10-15T09:58:00Z</dcterms:modified>
</cp:coreProperties>
</file>