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591D" w14:textId="685FA79E" w:rsidR="00D44981" w:rsidRPr="00D44981" w:rsidRDefault="00D44981" w:rsidP="00D44981">
      <w:pPr>
        <w:spacing w:line="240" w:lineRule="auto"/>
        <w:ind w:left="6372"/>
        <w:jc w:val="both"/>
        <w:rPr>
          <w:b/>
          <w:bCs/>
        </w:rPr>
      </w:pPr>
      <w:r w:rsidRPr="00D44981">
        <w:rPr>
          <w:b/>
          <w:bCs/>
        </w:rPr>
        <w:t>Międzybórz, 1</w:t>
      </w:r>
      <w:r>
        <w:rPr>
          <w:b/>
          <w:bCs/>
        </w:rPr>
        <w:t>4</w:t>
      </w:r>
      <w:r w:rsidRPr="00D44981">
        <w:rPr>
          <w:b/>
          <w:bCs/>
        </w:rPr>
        <w:t>.0</w:t>
      </w:r>
      <w:r>
        <w:rPr>
          <w:b/>
          <w:bCs/>
        </w:rPr>
        <w:t>9</w:t>
      </w:r>
      <w:r w:rsidRPr="00D44981">
        <w:rPr>
          <w:b/>
          <w:bCs/>
        </w:rPr>
        <w:t>.2026 r.</w:t>
      </w:r>
    </w:p>
    <w:p w14:paraId="695BE81B" w14:textId="77777777" w:rsidR="00B25C29" w:rsidRDefault="00B25C29" w:rsidP="00D44981">
      <w:pPr>
        <w:spacing w:line="240" w:lineRule="auto"/>
        <w:jc w:val="center"/>
        <w:rPr>
          <w:b/>
          <w:bCs/>
        </w:rPr>
      </w:pPr>
    </w:p>
    <w:p w14:paraId="1C4F874D" w14:textId="59CEB0A7" w:rsidR="00D44981" w:rsidRPr="00D44981" w:rsidRDefault="00D44981" w:rsidP="00D44981">
      <w:pPr>
        <w:spacing w:line="240" w:lineRule="auto"/>
        <w:jc w:val="center"/>
        <w:rPr>
          <w:b/>
          <w:bCs/>
        </w:rPr>
      </w:pPr>
      <w:r w:rsidRPr="00D44981">
        <w:rPr>
          <w:b/>
          <w:bCs/>
        </w:rPr>
        <w:t>BURMISTRZ MIASTA I GMINY MIĘDZYBÓRZ</w:t>
      </w:r>
    </w:p>
    <w:p w14:paraId="2A0934F9" w14:textId="5CDC1784" w:rsidR="00D44981" w:rsidRDefault="00D44981" w:rsidP="00D44981">
      <w:pPr>
        <w:spacing w:line="240" w:lineRule="auto"/>
        <w:jc w:val="center"/>
        <w:rPr>
          <w:b/>
          <w:bCs/>
        </w:rPr>
      </w:pPr>
      <w:r w:rsidRPr="00D44981">
        <w:rPr>
          <w:b/>
          <w:bCs/>
        </w:rPr>
        <w:t>ogłasza nabór wolne stanowisko urzędnicze do spraw Inwestycji i Rozwoju Obszarów</w:t>
      </w:r>
      <w:r>
        <w:rPr>
          <w:b/>
          <w:bCs/>
        </w:rPr>
        <w:t xml:space="preserve"> </w:t>
      </w:r>
      <w:r w:rsidRPr="00D44981">
        <w:rPr>
          <w:b/>
          <w:bCs/>
        </w:rPr>
        <w:t>Wiejskich</w:t>
      </w:r>
      <w:r>
        <w:rPr>
          <w:b/>
          <w:bCs/>
        </w:rPr>
        <w:t xml:space="preserve"> </w:t>
      </w:r>
      <w:r w:rsidRPr="00D44981">
        <w:rPr>
          <w:b/>
          <w:bCs/>
        </w:rPr>
        <w:t>w Urzędzie Miasta i Gminy Międzybórz</w:t>
      </w:r>
    </w:p>
    <w:p w14:paraId="0528C26F" w14:textId="77777777" w:rsidR="00D44981" w:rsidRDefault="00D44981" w:rsidP="00D44981">
      <w:pPr>
        <w:spacing w:line="240" w:lineRule="auto"/>
        <w:jc w:val="center"/>
        <w:rPr>
          <w:b/>
          <w:bCs/>
        </w:rPr>
      </w:pPr>
    </w:p>
    <w:p w14:paraId="1852B10C" w14:textId="77777777" w:rsidR="00DA56C9" w:rsidRPr="00DA56C9" w:rsidRDefault="00DA56C9" w:rsidP="00D44981">
      <w:pPr>
        <w:spacing w:line="240" w:lineRule="auto"/>
        <w:rPr>
          <w:rFonts w:cstheme="minorHAnsi"/>
          <w:b/>
          <w:bCs/>
          <w:sz w:val="22"/>
          <w:szCs w:val="22"/>
        </w:rPr>
      </w:pPr>
      <w:r w:rsidRPr="00DA56C9">
        <w:rPr>
          <w:rFonts w:cstheme="minorHAnsi"/>
          <w:b/>
          <w:bCs/>
          <w:sz w:val="22"/>
          <w:szCs w:val="22"/>
        </w:rPr>
        <w:t>§ 1</w:t>
      </w:r>
    </w:p>
    <w:p w14:paraId="375EC5B8" w14:textId="65CDFE3E" w:rsidR="00DA56C9" w:rsidRPr="00DA56C9" w:rsidRDefault="00DA56C9" w:rsidP="00D44981">
      <w:p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 xml:space="preserve">Ogłaszam nabór na </w:t>
      </w:r>
      <w:bookmarkStart w:id="0" w:name="_Hlk240284903"/>
      <w:r w:rsidRPr="00DA56C9">
        <w:rPr>
          <w:rFonts w:cstheme="minorHAnsi"/>
          <w:sz w:val="22"/>
          <w:szCs w:val="22"/>
        </w:rPr>
        <w:t xml:space="preserve">wolne stanowisko urzędnicze do spraw Inwestycji i Rozwoju Obszarów Wiejskich </w:t>
      </w:r>
      <w:r>
        <w:rPr>
          <w:rFonts w:cstheme="minorHAnsi"/>
          <w:sz w:val="22"/>
          <w:szCs w:val="22"/>
        </w:rPr>
        <w:t xml:space="preserve">              </w:t>
      </w:r>
      <w:r w:rsidRPr="00DA56C9">
        <w:rPr>
          <w:rFonts w:cstheme="minorHAnsi"/>
          <w:sz w:val="22"/>
          <w:szCs w:val="22"/>
        </w:rPr>
        <w:t>w Urzędzie Miasta i Gminy Międzybórz</w:t>
      </w:r>
      <w:bookmarkEnd w:id="0"/>
      <w:r w:rsidRPr="00DA56C9">
        <w:rPr>
          <w:rFonts w:cstheme="minorHAnsi"/>
          <w:sz w:val="22"/>
          <w:szCs w:val="22"/>
        </w:rPr>
        <w:t>, w pełnym wymiarze czasu pracy.</w:t>
      </w:r>
    </w:p>
    <w:p w14:paraId="49D3EBB3" w14:textId="77777777" w:rsidR="00DA56C9" w:rsidRPr="00DA56C9" w:rsidRDefault="00DA56C9" w:rsidP="00D44981">
      <w:pPr>
        <w:spacing w:line="240" w:lineRule="auto"/>
        <w:rPr>
          <w:rFonts w:cstheme="minorHAnsi"/>
          <w:b/>
          <w:bCs/>
          <w:sz w:val="22"/>
          <w:szCs w:val="22"/>
        </w:rPr>
      </w:pPr>
      <w:r w:rsidRPr="00DA56C9">
        <w:rPr>
          <w:rFonts w:cstheme="minorHAnsi"/>
          <w:b/>
          <w:bCs/>
          <w:sz w:val="22"/>
          <w:szCs w:val="22"/>
        </w:rPr>
        <w:t>§ 2</w:t>
      </w:r>
    </w:p>
    <w:p w14:paraId="62061348" w14:textId="5B5ACA7E" w:rsidR="00DA56C9" w:rsidRPr="00DA56C9" w:rsidRDefault="000A4A2F" w:rsidP="00D44981">
      <w:pPr>
        <w:spacing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Osoby</w:t>
      </w:r>
      <w:r w:rsidR="00DA56C9" w:rsidRPr="00DA56C9">
        <w:rPr>
          <w:rFonts w:cstheme="minorHAnsi"/>
          <w:sz w:val="22"/>
          <w:szCs w:val="22"/>
        </w:rPr>
        <w:t xml:space="preserve"> przystępując</w:t>
      </w:r>
      <w:r>
        <w:rPr>
          <w:rFonts w:cstheme="minorHAnsi"/>
          <w:sz w:val="22"/>
          <w:szCs w:val="22"/>
        </w:rPr>
        <w:t xml:space="preserve">e </w:t>
      </w:r>
      <w:r w:rsidR="00DA56C9" w:rsidRPr="00DA56C9">
        <w:rPr>
          <w:rFonts w:cstheme="minorHAnsi"/>
          <w:sz w:val="22"/>
          <w:szCs w:val="22"/>
        </w:rPr>
        <w:t>do naboru winn</w:t>
      </w:r>
      <w:r>
        <w:rPr>
          <w:rFonts w:cstheme="minorHAnsi"/>
          <w:sz w:val="22"/>
          <w:szCs w:val="22"/>
        </w:rPr>
        <w:t>y</w:t>
      </w:r>
      <w:r w:rsidR="00DA56C9" w:rsidRPr="00DA56C9">
        <w:rPr>
          <w:rFonts w:cstheme="minorHAnsi"/>
          <w:sz w:val="22"/>
          <w:szCs w:val="22"/>
        </w:rPr>
        <w:t xml:space="preserve"> spełniać następujące wymagania:</w:t>
      </w:r>
    </w:p>
    <w:p w14:paraId="1E1EA885" w14:textId="56F76547" w:rsidR="00DA56C9" w:rsidRPr="00DA56C9" w:rsidRDefault="00DA56C9" w:rsidP="00D44981">
      <w:p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b/>
          <w:bCs/>
          <w:sz w:val="22"/>
          <w:szCs w:val="22"/>
        </w:rPr>
        <w:t>I. Wymagania niezbędne (konieczne do podjęcia pracy na stanowisku):</w:t>
      </w:r>
    </w:p>
    <w:p w14:paraId="1933B75B" w14:textId="77777777" w:rsidR="00DA56C9" w:rsidRPr="00DA56C9" w:rsidRDefault="00DA56C9" w:rsidP="00D44981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obywatelstwo polskie, Unii Europejskiej lub obywatelstwo innych państw, którym na podstawie umów międzynarodowych lub przepisów prawa wspólnotowego przysługuje prawo do podjęcia zatrudnienia na terytorium Rzeczypospolitej Polskiej; w przypadku osoby nieposiadającej obywatelstwa polskiego – znajomość języka polskiego potwierdzona dokumentem określonym w przepisach o służbie cywilnej;</w:t>
      </w:r>
    </w:p>
    <w:p w14:paraId="700DEB02" w14:textId="77777777" w:rsidR="00DA56C9" w:rsidRPr="00DA56C9" w:rsidRDefault="00DA56C9" w:rsidP="00D44981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pełna zdolność do czynności prawnych oraz korzystanie z pełni praw publicznych;</w:t>
      </w:r>
    </w:p>
    <w:p w14:paraId="60FD9A78" w14:textId="77777777" w:rsidR="00DA56C9" w:rsidRPr="00DA56C9" w:rsidRDefault="00DA56C9" w:rsidP="00D44981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brak skazania prawomocnym wyrokiem sądu za umyślne przestępstwo ścigane z oskarżenia publicznego lub umyślne przestępstwo skarbowe;</w:t>
      </w:r>
    </w:p>
    <w:p w14:paraId="7C1BD96A" w14:textId="77777777" w:rsidR="00DA56C9" w:rsidRPr="00DA56C9" w:rsidRDefault="00DA56C9" w:rsidP="00D44981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nieposzlakowana opinia;</w:t>
      </w:r>
    </w:p>
    <w:p w14:paraId="53709FF5" w14:textId="77777777" w:rsidR="00DA56C9" w:rsidRPr="00DA56C9" w:rsidRDefault="00DA56C9" w:rsidP="00D44981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wykształcenie minimum średnie;</w:t>
      </w:r>
    </w:p>
    <w:p w14:paraId="22B55BF0" w14:textId="77777777" w:rsidR="00DA56C9" w:rsidRPr="00DA56C9" w:rsidRDefault="00DA56C9" w:rsidP="00D44981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staż pracy – minimum rok;</w:t>
      </w:r>
    </w:p>
    <w:p w14:paraId="2294C92D" w14:textId="190DE3C8" w:rsidR="00DA56C9" w:rsidRPr="00DA56C9" w:rsidRDefault="00DA56C9" w:rsidP="00D44981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 xml:space="preserve">znajomość przepisów prawa niezbędnych do wykonywania pracy na stanowisku objętym naborem, w szczególności: ustawy – Prawo zamówień publicznych, ustawy o samorządzie gminnym, Kodeksu postępowania administracyjnego, ustawy – Prawo budowlane, ustawy </w:t>
      </w:r>
      <w:r>
        <w:rPr>
          <w:rFonts w:cstheme="minorHAnsi"/>
          <w:sz w:val="22"/>
          <w:szCs w:val="22"/>
        </w:rPr>
        <w:t xml:space="preserve">                 </w:t>
      </w:r>
      <w:r w:rsidRPr="00DA56C9">
        <w:rPr>
          <w:rFonts w:cstheme="minorHAnsi"/>
          <w:sz w:val="22"/>
          <w:szCs w:val="22"/>
        </w:rPr>
        <w:t>o finansach publicznych, ustawy o dostępie do informacji publicznej, ustawy o ochronie danych osobowych, ustawy o pracownikach samorządowych;</w:t>
      </w:r>
    </w:p>
    <w:p w14:paraId="40F685A9" w14:textId="77777777" w:rsidR="00DA56C9" w:rsidRPr="00DA56C9" w:rsidRDefault="00DA56C9" w:rsidP="00D44981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prawo jazdy kategorii B;</w:t>
      </w:r>
    </w:p>
    <w:p w14:paraId="4C7274B8" w14:textId="77777777" w:rsidR="00DA56C9" w:rsidRDefault="00DA56C9" w:rsidP="00D44981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biegła znajomość obsługi komputera.</w:t>
      </w:r>
    </w:p>
    <w:p w14:paraId="178A6D2F" w14:textId="77777777" w:rsidR="00DA56C9" w:rsidRDefault="00DA56C9" w:rsidP="00D44981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61290834" w14:textId="77777777" w:rsidR="00DA56C9" w:rsidRPr="00DA56C9" w:rsidRDefault="00DA56C9" w:rsidP="00D44981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5DF485E4" w14:textId="6BF5446F" w:rsidR="00DA56C9" w:rsidRPr="00DA56C9" w:rsidRDefault="00DA56C9" w:rsidP="00D44981">
      <w:p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b/>
          <w:bCs/>
          <w:sz w:val="22"/>
          <w:szCs w:val="22"/>
        </w:rPr>
        <w:t>II. Wymagania dodatkowe (pozostałe wymagania, pozwalające na optymalne wykonywanie zadań na stanowisku):</w:t>
      </w:r>
    </w:p>
    <w:p w14:paraId="08C16DDF" w14:textId="77777777" w:rsidR="00DA56C9" w:rsidRPr="00DA56C9" w:rsidRDefault="00DA56C9" w:rsidP="00D44981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doświadczenie w pracy związanej z realizacją zadań inwestycyjnych oraz doświadczenie w realizacji projektów w ramach konkursów promujących ideę odnowy wsi;</w:t>
      </w:r>
    </w:p>
    <w:p w14:paraId="7FA0C904" w14:textId="77777777" w:rsidR="00DA56C9" w:rsidRPr="00DA56C9" w:rsidRDefault="00DA56C9" w:rsidP="00D44981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lastRenderedPageBreak/>
        <w:t>doświadczenie w pracy z generatorami wniosków aplikacyjnych oraz systemami informatycznymi do rozliczania projektów;</w:t>
      </w:r>
    </w:p>
    <w:p w14:paraId="564CA9D2" w14:textId="77777777" w:rsidR="00DA56C9" w:rsidRPr="00DA56C9" w:rsidRDefault="00DA56C9" w:rsidP="00D44981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praktyczna znajomość systemów Elektronicznego Zarządzania Dokumentacją;</w:t>
      </w:r>
    </w:p>
    <w:p w14:paraId="561BB16F" w14:textId="77777777" w:rsidR="00DA56C9" w:rsidRPr="00DA56C9" w:rsidRDefault="00DA56C9" w:rsidP="00D44981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umiejętność obsługi programów finansowo-księgowych stosowanych w administracji;</w:t>
      </w:r>
    </w:p>
    <w:p w14:paraId="7F72C87C" w14:textId="77777777" w:rsidR="00DA56C9" w:rsidRPr="00DA56C9" w:rsidRDefault="00DA56C9" w:rsidP="00D44981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umiejętność pracy pod presją czasu;</w:t>
      </w:r>
    </w:p>
    <w:p w14:paraId="71824317" w14:textId="77777777" w:rsidR="00DA56C9" w:rsidRPr="00DA56C9" w:rsidRDefault="00DA56C9" w:rsidP="00D44981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doświadczenie zawodowe w jednostkach budżetowych;</w:t>
      </w:r>
    </w:p>
    <w:p w14:paraId="2D54C7E9" w14:textId="77777777" w:rsidR="00DA56C9" w:rsidRPr="00DA56C9" w:rsidRDefault="00DA56C9" w:rsidP="00D44981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umiejętność interpretacji i stosowania przepisów prawa, dobrej organizacji pracy i zarządzania informacją;</w:t>
      </w:r>
    </w:p>
    <w:p w14:paraId="2886078B" w14:textId="77777777" w:rsidR="00DA56C9" w:rsidRPr="00DA56C9" w:rsidRDefault="00DA56C9" w:rsidP="00D44981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rzetelność, dokładność oraz umiejętność pracy w zespole.</w:t>
      </w:r>
    </w:p>
    <w:p w14:paraId="38DC276E" w14:textId="77777777" w:rsidR="00DA56C9" w:rsidRPr="00DA56C9" w:rsidRDefault="00DA56C9" w:rsidP="00D44981">
      <w:pPr>
        <w:spacing w:line="240" w:lineRule="auto"/>
        <w:rPr>
          <w:rFonts w:cstheme="minorHAnsi"/>
          <w:b/>
          <w:bCs/>
          <w:sz w:val="22"/>
          <w:szCs w:val="22"/>
        </w:rPr>
      </w:pPr>
      <w:r w:rsidRPr="00DA56C9">
        <w:rPr>
          <w:rFonts w:cstheme="minorHAnsi"/>
          <w:b/>
          <w:bCs/>
          <w:sz w:val="22"/>
          <w:szCs w:val="22"/>
        </w:rPr>
        <w:t>§ 3</w:t>
      </w:r>
    </w:p>
    <w:p w14:paraId="70E168D2" w14:textId="77777777" w:rsidR="00DA56C9" w:rsidRPr="00DA56C9" w:rsidRDefault="00DA56C9" w:rsidP="00D44981">
      <w:p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Zakres zadań wykonywanych na stanowisku:</w:t>
      </w:r>
    </w:p>
    <w:p w14:paraId="127F3388" w14:textId="596851B8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Prowadzenie spraw związanych z Innym Instrumentem Terytorialnym Subregionu Wrocławskiego.</w:t>
      </w:r>
    </w:p>
    <w:p w14:paraId="34E8A9F8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Współpraca z Urzędem Marszałkowskim Województwa Dolnośląskiego, Urzędem Wojewódzkim i podmiotami zewnętrznymi w zakresie działań inwestycyjnych dofinansowanych ze środków zewnętrznych.</w:t>
      </w:r>
    </w:p>
    <w:p w14:paraId="5CCD6675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Przygotowanie, kompletowanie oraz składanie dokumentacji aplikacyjnej w ramach projektów partnerskich, w tym przygotowywanie wniosków aplikacyjnych oraz współpraca z instytucjami wspierającymi rozwój sołectw i obszarów wiejskich.</w:t>
      </w:r>
    </w:p>
    <w:p w14:paraId="4EE08EC3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Inicjowanie i prowadzenie działań w zakresie pozyskiwania środków zewnętrznych na rozwój obszarów wiejskich, w tym realizacja programu „Odnowa Dolnośląskiej Wsi”.</w:t>
      </w:r>
    </w:p>
    <w:p w14:paraId="17D1BD23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Współpraca z sołectwami, organizacjami pozarządowymi i innymi jednostkami w zakresie planowania i realizacji projektów lokalnych.</w:t>
      </w:r>
    </w:p>
    <w:p w14:paraId="6451A993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Udzielanie informacji i wsparcia mieszkańcom dotyczących możliwości korzystania z programów wspierających rozwój wsi.</w:t>
      </w:r>
    </w:p>
    <w:p w14:paraId="2BE35FA5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Monitoring dostępnych środków z funduszy strukturalnych Unii Europejskiej oraz innych dostępnych źródeł finansowania.</w:t>
      </w:r>
    </w:p>
    <w:p w14:paraId="4CD8FE5A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Bieżąca współpraca z partnerami projektów oraz komórkami organizacyjnymi Urzędu w zakresie pozyskiwania funduszy europejskich, w tym bieżąca obsługa projektów pod względem przepływu dokumentów.</w:t>
      </w:r>
    </w:p>
    <w:p w14:paraId="3BA2B27D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Prowadzenie pełnej dokumentacji dotyczącej pozyskiwania funduszy od chwili przygotowania wniosku do jego rozliczenia, w tym przygotowywanie sprawozdań, wniosków o płatność, harmonogramów płatności oraz monitorowanie budżetu projektu.</w:t>
      </w:r>
    </w:p>
    <w:p w14:paraId="6BA63F8C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Monitorowanie trwałości realizowanych projektów partnerskich.</w:t>
      </w:r>
    </w:p>
    <w:p w14:paraId="63E0CB67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Aktywny udział w pracach nad opracowaniem strategii rozwoju gminy.</w:t>
      </w:r>
    </w:p>
    <w:p w14:paraId="41E81DD6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Udział w realizacji programu „Czyste Powietrze” na terenie gminy, w szczególności w zakresie udzielania mieszkańcom informacji i konsultacji, przyjmowania i weryfikacji wniosków, prowadzenia ewidencji oraz sporządzania sprawozdań dla instytucji nadrzędnych.</w:t>
      </w:r>
    </w:p>
    <w:p w14:paraId="00CD7868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Udział w planowaniu inwestycji i remontów obiektów infrastruktury gminnej.</w:t>
      </w:r>
    </w:p>
    <w:p w14:paraId="6590E334" w14:textId="3A6EB4A4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lastRenderedPageBreak/>
        <w:t xml:space="preserve">Opracowywanie opisów przedmiotu zamówienia, specyfikacji technicznych, przedmiarów </w:t>
      </w:r>
      <w:r>
        <w:rPr>
          <w:rFonts w:cstheme="minorHAnsi"/>
          <w:sz w:val="22"/>
          <w:szCs w:val="22"/>
        </w:rPr>
        <w:t xml:space="preserve">                    </w:t>
      </w:r>
      <w:r w:rsidRPr="00DA56C9">
        <w:rPr>
          <w:rFonts w:cstheme="minorHAnsi"/>
          <w:sz w:val="22"/>
          <w:szCs w:val="22"/>
        </w:rPr>
        <w:t>i kalkulacji kosztowych.</w:t>
      </w:r>
    </w:p>
    <w:p w14:paraId="02692F4B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Nadzór nad przygotowywaniem dokumentacji projektowej i kosztorysowej w zakresie inwestycji gminnych.</w:t>
      </w:r>
    </w:p>
    <w:p w14:paraId="1847F051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Przygotowanie i pełna obsługa powierzanych zadań inwestycyjnych, w tym przygotowanie niezbędnej dokumentacji powykonawczej.</w:t>
      </w:r>
    </w:p>
    <w:p w14:paraId="1ADB2361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Udział w komisjach odbiorowych oraz przeglądach okresowych, pogwarancyjnych i po zakończeniu okresu rękojmi.</w:t>
      </w:r>
    </w:p>
    <w:p w14:paraId="63E90372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Nadzór nad usuwaniem awarii w okresie eksploatacji i naprawy gwarancyjne.</w:t>
      </w:r>
    </w:p>
    <w:p w14:paraId="7D3629FE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Sporządzanie sprawozdawczości merytorycznej i finansowej w zakresie prowadzonych inwestycji, w uzgodnieniu z właściwym referatem finansowym.</w:t>
      </w:r>
    </w:p>
    <w:p w14:paraId="21F5DF99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Opracowywanie i przedkładanie Burmistrzowi planów inwestycyjnych, analiz, ekspertyz, długofalowych planów strategicznych oraz propozycji rozwiązań systemowych, służących optymalizacji sposobu wykonywania zadań publicznych i rozwoju społeczno-gospodarczego gminy.</w:t>
      </w:r>
    </w:p>
    <w:p w14:paraId="708FC0D4" w14:textId="319D14CB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 xml:space="preserve">Sporządzanie sprawozdawczości z zakresu wykonywanych zadań, zgodnie z obowiązującymi </w:t>
      </w:r>
      <w:r>
        <w:rPr>
          <w:rFonts w:cstheme="minorHAnsi"/>
          <w:sz w:val="22"/>
          <w:szCs w:val="22"/>
        </w:rPr>
        <w:t xml:space="preserve">              </w:t>
      </w:r>
      <w:r w:rsidRPr="00DA56C9">
        <w:rPr>
          <w:rFonts w:cstheme="minorHAnsi"/>
          <w:sz w:val="22"/>
          <w:szCs w:val="22"/>
        </w:rPr>
        <w:t>w tym zakresie przepisami prawa.</w:t>
      </w:r>
    </w:p>
    <w:p w14:paraId="55E57375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Przygotowywanie projektów uchwał i zarządzeń związanych z powierzonym zakresem obowiązków.</w:t>
      </w:r>
    </w:p>
    <w:p w14:paraId="5E8B45D0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Współpraca z Zakładem Gospodarki Komunalnej i Mieszkaniowej w Międzyborzu w zakresie realizacji nałożonych zadań.</w:t>
      </w:r>
    </w:p>
    <w:p w14:paraId="20023580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Reprezentowanie gminy w kontrolach wewnętrznych i zewnętrznych w zakresie powierzonych zadań.</w:t>
      </w:r>
    </w:p>
    <w:p w14:paraId="0FCB296C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Prowadzenie postępowań administracyjnych i korespondencji w sprawach bieżących.</w:t>
      </w:r>
    </w:p>
    <w:p w14:paraId="0000D760" w14:textId="77777777" w:rsidR="00DA56C9" w:rsidRPr="00DA56C9" w:rsidRDefault="00DA56C9" w:rsidP="00D44981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Wytwarzanie, przekazywanie i aktualizowanie informacji na potrzeby Biuletynu Informacji Publicznej.</w:t>
      </w:r>
    </w:p>
    <w:p w14:paraId="3B29F415" w14:textId="77777777" w:rsidR="00DA56C9" w:rsidRDefault="00DA56C9" w:rsidP="00D44981">
      <w:pPr>
        <w:spacing w:line="240" w:lineRule="auto"/>
        <w:jc w:val="both"/>
        <w:rPr>
          <w:rFonts w:cstheme="minorHAnsi"/>
          <w:i/>
          <w:iCs/>
          <w:sz w:val="22"/>
          <w:szCs w:val="22"/>
        </w:rPr>
      </w:pPr>
    </w:p>
    <w:p w14:paraId="00292BED" w14:textId="7233755A" w:rsidR="00DA56C9" w:rsidRPr="00DA56C9" w:rsidRDefault="00DA56C9" w:rsidP="00D44981">
      <w:pPr>
        <w:spacing w:line="240" w:lineRule="auto"/>
        <w:rPr>
          <w:rFonts w:cstheme="minorHAnsi"/>
          <w:b/>
          <w:bCs/>
          <w:sz w:val="22"/>
          <w:szCs w:val="22"/>
        </w:rPr>
      </w:pPr>
      <w:r w:rsidRPr="00DA56C9">
        <w:rPr>
          <w:rFonts w:cstheme="minorHAnsi"/>
          <w:b/>
          <w:bCs/>
          <w:sz w:val="22"/>
          <w:szCs w:val="22"/>
        </w:rPr>
        <w:t>§ 4</w:t>
      </w:r>
    </w:p>
    <w:p w14:paraId="4686DA52" w14:textId="77777777" w:rsidR="00DA56C9" w:rsidRPr="00DA56C9" w:rsidRDefault="00DA56C9" w:rsidP="00D44981">
      <w:p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Informacja o warunkach pracy:</w:t>
      </w:r>
    </w:p>
    <w:p w14:paraId="3E72509C" w14:textId="77777777" w:rsidR="00DA56C9" w:rsidRPr="00DA56C9" w:rsidRDefault="00DA56C9" w:rsidP="00D44981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Rodzaj pracy: stanowisko urzędnicze.</w:t>
      </w:r>
    </w:p>
    <w:p w14:paraId="428B4A36" w14:textId="77777777" w:rsidR="00DA56C9" w:rsidRPr="00DA56C9" w:rsidRDefault="00DA56C9" w:rsidP="00D44981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Miejsce wykonywania pracy: Urząd Miasta i Gminy w Międzyborzu, ul. Kolejowa 13, 56-513 Międzybórz; budynek bez windy, z parteru na piętro prowadzą schody.</w:t>
      </w:r>
    </w:p>
    <w:p w14:paraId="74AAD5C7" w14:textId="35228204" w:rsidR="00DA56C9" w:rsidRPr="00DA56C9" w:rsidRDefault="00DA56C9" w:rsidP="00D44981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 xml:space="preserve">Umowa o pracę w pełnym wymiarze czasu pracy, zawarta zgodnie z art. 16 ustawy </w:t>
      </w:r>
      <w:r>
        <w:rPr>
          <w:rFonts w:cstheme="minorHAnsi"/>
          <w:sz w:val="22"/>
          <w:szCs w:val="22"/>
        </w:rPr>
        <w:t xml:space="preserve">                                    </w:t>
      </w:r>
      <w:r w:rsidRPr="00DA56C9">
        <w:rPr>
          <w:rFonts w:cstheme="minorHAnsi"/>
          <w:sz w:val="22"/>
          <w:szCs w:val="22"/>
        </w:rPr>
        <w:t xml:space="preserve">o pracownikach samorządowych. Osoba podejmująca po raz pierwszy pracę na stanowisku urzędniczym zawiera umowę o pracę na czas określony, nie dłuższy niż 6 miesięcy, </w:t>
      </w:r>
      <w:r>
        <w:rPr>
          <w:rFonts w:cstheme="minorHAnsi"/>
          <w:sz w:val="22"/>
          <w:szCs w:val="22"/>
        </w:rPr>
        <w:t xml:space="preserve">                                      </w:t>
      </w:r>
      <w:r w:rsidRPr="00DA56C9">
        <w:rPr>
          <w:rFonts w:cstheme="minorHAnsi"/>
          <w:sz w:val="22"/>
          <w:szCs w:val="22"/>
        </w:rPr>
        <w:t>z obowiązkiem odbycia służby przygotowawczej zakończonej egzaminem, zgodnie z art. 16 ust. 2–3 i art. 19 ustawy o pracownikach samorządowych.</w:t>
      </w:r>
    </w:p>
    <w:p w14:paraId="58D81D2A" w14:textId="77777777" w:rsidR="00DA56C9" w:rsidRPr="00DA56C9" w:rsidRDefault="00DA56C9" w:rsidP="00D44981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Praca przy stanowisku komputerowym powyżej 4 godzin dziennie.</w:t>
      </w:r>
    </w:p>
    <w:p w14:paraId="75E3C76B" w14:textId="165AFEC9" w:rsidR="00DA56C9" w:rsidRPr="00DA56C9" w:rsidRDefault="00DA56C9" w:rsidP="00D44981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 xml:space="preserve">Wynagrodzenie określa rozporządzenie Rady Ministrów z dnia 25 października 2021 r. </w:t>
      </w:r>
      <w:r>
        <w:rPr>
          <w:rFonts w:cstheme="minorHAnsi"/>
          <w:sz w:val="22"/>
          <w:szCs w:val="22"/>
        </w:rPr>
        <w:t xml:space="preserve">                           </w:t>
      </w:r>
      <w:r w:rsidRPr="00DA56C9">
        <w:rPr>
          <w:rFonts w:cstheme="minorHAnsi"/>
          <w:sz w:val="22"/>
          <w:szCs w:val="22"/>
        </w:rPr>
        <w:t xml:space="preserve">w sprawie wynagradzania pracowników samorządowych (Dz. U. z 2021 r. poz. 1960, z późn. </w:t>
      </w:r>
      <w:r w:rsidRPr="00DA56C9">
        <w:rPr>
          <w:rFonts w:cstheme="minorHAnsi"/>
          <w:sz w:val="22"/>
          <w:szCs w:val="22"/>
        </w:rPr>
        <w:lastRenderedPageBreak/>
        <w:t>zm.) oraz zarządzenie Burmistrza Miasta i Gminy Międzybórz w sprawie regulaminu wynagradzania pracowników Urzędu Miasta i Gminy Międzybórz.</w:t>
      </w:r>
    </w:p>
    <w:p w14:paraId="77BF828B" w14:textId="77777777" w:rsidR="00DA56C9" w:rsidRPr="00DA56C9" w:rsidRDefault="00DA56C9" w:rsidP="00D44981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Przewidywane wynagrodzenie zasadnicze brutto w przedziale: 5 000 – 6 000 zł.</w:t>
      </w:r>
    </w:p>
    <w:p w14:paraId="09000EA1" w14:textId="03DA0946" w:rsidR="00DA56C9" w:rsidRPr="00DA56C9" w:rsidRDefault="00DA56C9" w:rsidP="00D44981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 xml:space="preserve">W miesiącu poprzedzającym datę upublicznienia niniejszego ogłoszenia o naborze wskaźnik zatrudnienia osób niepełnosprawnych w Urzędzie Miasta i Gminy w Międzyborzu, </w:t>
      </w:r>
      <w:r>
        <w:rPr>
          <w:rFonts w:cstheme="minorHAnsi"/>
          <w:sz w:val="22"/>
          <w:szCs w:val="22"/>
        </w:rPr>
        <w:t xml:space="preserve">                                   </w:t>
      </w:r>
      <w:r w:rsidRPr="00DA56C9">
        <w:rPr>
          <w:rFonts w:cstheme="minorHAnsi"/>
          <w:sz w:val="22"/>
          <w:szCs w:val="22"/>
        </w:rPr>
        <w:t xml:space="preserve">w rozumieniu przepisów o rehabilitacji zawodowej i społecznej oraz zatrudnianiu osób niepełnosprawnych, jest niższy niż </w:t>
      </w:r>
      <w:r w:rsidRPr="00EB411B">
        <w:rPr>
          <w:rFonts w:cstheme="minorHAnsi"/>
          <w:sz w:val="22"/>
          <w:szCs w:val="22"/>
        </w:rPr>
        <w:t xml:space="preserve">6%. </w:t>
      </w:r>
      <w:r w:rsidRPr="00DA56C9">
        <w:rPr>
          <w:rFonts w:cstheme="minorHAnsi"/>
          <w:sz w:val="22"/>
          <w:szCs w:val="22"/>
        </w:rPr>
        <w:t>Zgodnie z art. 13a ustawy o pracownikach samorządowych osobie niepełnosprawnej, która w wyniku naboru znajdzie się w gronie osób wyłonionych do zatrudnienia, przysługuje pierwszeństwo w zatrudnieniu na tym stanowisku.</w:t>
      </w:r>
    </w:p>
    <w:p w14:paraId="7A069444" w14:textId="77777777" w:rsidR="00DA56C9" w:rsidRPr="00DA56C9" w:rsidRDefault="00DA56C9" w:rsidP="00D44981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W Urzędzie funkcjonuje Zakładowy Fundusz Świadczeń Socjalnych.</w:t>
      </w:r>
    </w:p>
    <w:p w14:paraId="6972E0AC" w14:textId="77777777" w:rsidR="00DA56C9" w:rsidRPr="00DA56C9" w:rsidRDefault="00DA56C9" w:rsidP="00D44981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Termin rozpoczęcia pracy: październik 2026 r.</w:t>
      </w:r>
    </w:p>
    <w:p w14:paraId="77221CF1" w14:textId="77777777" w:rsidR="00DA56C9" w:rsidRPr="00DA56C9" w:rsidRDefault="00DA56C9" w:rsidP="00D44981">
      <w:pPr>
        <w:spacing w:line="240" w:lineRule="auto"/>
        <w:rPr>
          <w:rFonts w:cstheme="minorHAnsi"/>
          <w:b/>
          <w:bCs/>
          <w:sz w:val="22"/>
          <w:szCs w:val="22"/>
        </w:rPr>
      </w:pPr>
      <w:r w:rsidRPr="00DA56C9">
        <w:rPr>
          <w:rFonts w:cstheme="minorHAnsi"/>
          <w:b/>
          <w:bCs/>
          <w:sz w:val="22"/>
          <w:szCs w:val="22"/>
        </w:rPr>
        <w:t>§ 5</w:t>
      </w:r>
    </w:p>
    <w:p w14:paraId="72BD506B" w14:textId="77777777" w:rsidR="00DA56C9" w:rsidRPr="00DA56C9" w:rsidRDefault="00DA56C9" w:rsidP="00D44981">
      <w:pPr>
        <w:numPr>
          <w:ilvl w:val="0"/>
          <w:numId w:val="5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Wymagane dokumenty:</w:t>
      </w:r>
    </w:p>
    <w:p w14:paraId="63C31746" w14:textId="77777777" w:rsidR="00DA56C9" w:rsidRPr="00DA56C9" w:rsidRDefault="00DA56C9" w:rsidP="00D44981">
      <w:pPr>
        <w:numPr>
          <w:ilvl w:val="1"/>
          <w:numId w:val="5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list motywacyjny oraz CV zawierające informacje, o których mowa w art. 22¹ § 1 ustawy z dnia 26 czerwca 1974 r. – Kodeks pracy, tj. imię (imiona) i nazwisko, datę urodzenia, dane kontaktowe, wykształcenie, kwalifikacje zawodowe, przebieg dotychczasowego zatrudnienia;</w:t>
      </w:r>
    </w:p>
    <w:p w14:paraId="4E60C2C1" w14:textId="66AA8B34" w:rsidR="00DA56C9" w:rsidRPr="00DA56C9" w:rsidRDefault="00DA56C9" w:rsidP="00D44981">
      <w:pPr>
        <w:numPr>
          <w:ilvl w:val="1"/>
          <w:numId w:val="5"/>
        </w:numPr>
        <w:tabs>
          <w:tab w:val="num" w:pos="1440"/>
        </w:tabs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wypełniony kwestionariusz osobowy dla osoby ubiegającej się o zatrudnienie</w:t>
      </w:r>
      <w:r w:rsidR="00C57E9D">
        <w:rPr>
          <w:rFonts w:cstheme="minorHAnsi"/>
          <w:sz w:val="22"/>
          <w:szCs w:val="22"/>
        </w:rPr>
        <w:t>;</w:t>
      </w:r>
    </w:p>
    <w:p w14:paraId="711C3649" w14:textId="77777777" w:rsidR="00DA56C9" w:rsidRPr="00DA56C9" w:rsidRDefault="00DA56C9" w:rsidP="00D44981">
      <w:pPr>
        <w:numPr>
          <w:ilvl w:val="1"/>
          <w:numId w:val="5"/>
        </w:numPr>
        <w:tabs>
          <w:tab w:val="num" w:pos="1440"/>
        </w:tabs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kserokopie dokumentów potwierdzających posiadane wykształcenie;</w:t>
      </w:r>
    </w:p>
    <w:p w14:paraId="625B75FE" w14:textId="77777777" w:rsidR="00DA56C9" w:rsidRPr="00DA56C9" w:rsidRDefault="00DA56C9" w:rsidP="00D44981">
      <w:pPr>
        <w:numPr>
          <w:ilvl w:val="1"/>
          <w:numId w:val="5"/>
        </w:numPr>
        <w:tabs>
          <w:tab w:val="num" w:pos="1440"/>
        </w:tabs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kserokopie dokumentów potwierdzających staż pracy;</w:t>
      </w:r>
    </w:p>
    <w:p w14:paraId="69CA8BA1" w14:textId="77777777" w:rsidR="00DA56C9" w:rsidRPr="00DA56C9" w:rsidRDefault="00DA56C9" w:rsidP="00D44981">
      <w:pPr>
        <w:numPr>
          <w:ilvl w:val="1"/>
          <w:numId w:val="5"/>
        </w:numPr>
        <w:tabs>
          <w:tab w:val="num" w:pos="1440"/>
        </w:tabs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kserokopia dokumentu potwierdzającego znajomość języka polskiego, o którym mowa w § 2 pkt I.1 – w przypadku kandydata nieposiadającego obywatelstwa polskiego;</w:t>
      </w:r>
    </w:p>
    <w:p w14:paraId="1A5B9115" w14:textId="77777777" w:rsidR="00DA56C9" w:rsidRPr="00DA56C9" w:rsidRDefault="00DA56C9" w:rsidP="00D44981">
      <w:pPr>
        <w:numPr>
          <w:ilvl w:val="1"/>
          <w:numId w:val="5"/>
        </w:numPr>
        <w:tabs>
          <w:tab w:val="num" w:pos="1440"/>
        </w:tabs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kandydat z niepełnosprawnością, który zamierza skorzystać z uprawnienia do pierwszeństwa w zatrudnieniu, wraz z innymi składanymi dokumentami przedstawia kopię dokumentu potwierdzającego jego niepełnosprawność;</w:t>
      </w:r>
    </w:p>
    <w:p w14:paraId="45D99431" w14:textId="6BAC2253" w:rsidR="00DA56C9" w:rsidRPr="00DA56C9" w:rsidRDefault="00DA56C9" w:rsidP="00D44981">
      <w:pPr>
        <w:numPr>
          <w:ilvl w:val="1"/>
          <w:numId w:val="5"/>
        </w:numPr>
        <w:tabs>
          <w:tab w:val="num" w:pos="1440"/>
        </w:tabs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oświadczenia:</w:t>
      </w:r>
    </w:p>
    <w:p w14:paraId="4716F32B" w14:textId="77777777" w:rsidR="00DA56C9" w:rsidRPr="00DA56C9" w:rsidRDefault="00DA56C9" w:rsidP="00D44981">
      <w:pPr>
        <w:numPr>
          <w:ilvl w:val="2"/>
          <w:numId w:val="5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o posiadanym obywatelstwie,</w:t>
      </w:r>
    </w:p>
    <w:p w14:paraId="567B8A84" w14:textId="77777777" w:rsidR="00DA56C9" w:rsidRPr="00DA56C9" w:rsidRDefault="00DA56C9" w:rsidP="00D44981">
      <w:pPr>
        <w:numPr>
          <w:ilvl w:val="2"/>
          <w:numId w:val="5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o braku skazania za umyślne przestępstwo ścigane z oskarżenia publicznego lub umyślne przestępstwo skarbowe,</w:t>
      </w:r>
    </w:p>
    <w:p w14:paraId="5C7DD83F" w14:textId="77777777" w:rsidR="00DA56C9" w:rsidRPr="00DA56C9" w:rsidRDefault="00DA56C9" w:rsidP="00D44981">
      <w:pPr>
        <w:numPr>
          <w:ilvl w:val="2"/>
          <w:numId w:val="5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o posiadaniu pełnej zdolności do czynności prawnych oraz korzystaniu z pełni praw publicznych;</w:t>
      </w:r>
    </w:p>
    <w:p w14:paraId="62DDD11C" w14:textId="77777777" w:rsidR="00DA56C9" w:rsidRPr="00DA56C9" w:rsidRDefault="00DA56C9" w:rsidP="00D44981">
      <w:pPr>
        <w:numPr>
          <w:ilvl w:val="1"/>
          <w:numId w:val="5"/>
        </w:numPr>
        <w:tabs>
          <w:tab w:val="num" w:pos="1440"/>
        </w:tabs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adres do korespondencji elektronicznej i numer telefonu;</w:t>
      </w:r>
    </w:p>
    <w:p w14:paraId="72AC1269" w14:textId="77777777" w:rsidR="00DA56C9" w:rsidRPr="00DA56C9" w:rsidRDefault="00DA56C9" w:rsidP="00D44981">
      <w:pPr>
        <w:numPr>
          <w:ilvl w:val="1"/>
          <w:numId w:val="5"/>
        </w:numPr>
        <w:tabs>
          <w:tab w:val="num" w:pos="1440"/>
        </w:tabs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spis wszystkich dokumentów składanych w ofercie.</w:t>
      </w:r>
    </w:p>
    <w:p w14:paraId="4E4B2DEB" w14:textId="77777777" w:rsidR="00DA56C9" w:rsidRPr="00DA56C9" w:rsidRDefault="00DA56C9" w:rsidP="00D44981">
      <w:pPr>
        <w:numPr>
          <w:ilvl w:val="0"/>
          <w:numId w:val="5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Wszystkie sporządzone osobiście przez kandydata dokumenty winny być własnoręcznie podpisane.</w:t>
      </w:r>
    </w:p>
    <w:p w14:paraId="37309A45" w14:textId="77777777" w:rsidR="00DA56C9" w:rsidRPr="00DA56C9" w:rsidRDefault="00DA56C9" w:rsidP="00D44981">
      <w:pPr>
        <w:spacing w:line="240" w:lineRule="auto"/>
        <w:rPr>
          <w:rFonts w:cstheme="minorHAnsi"/>
          <w:b/>
          <w:bCs/>
          <w:sz w:val="22"/>
          <w:szCs w:val="22"/>
        </w:rPr>
      </w:pPr>
      <w:r w:rsidRPr="00DA56C9">
        <w:rPr>
          <w:rFonts w:cstheme="minorHAnsi"/>
          <w:b/>
          <w:bCs/>
          <w:sz w:val="22"/>
          <w:szCs w:val="22"/>
        </w:rPr>
        <w:t>§ 6</w:t>
      </w:r>
    </w:p>
    <w:p w14:paraId="5E9B1544" w14:textId="278FC103" w:rsidR="00DA56C9" w:rsidRPr="00DA56C9" w:rsidRDefault="00DA56C9" w:rsidP="00D44981">
      <w:pPr>
        <w:numPr>
          <w:ilvl w:val="0"/>
          <w:numId w:val="6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Wymagane dokumenty aplikacyjne należy składać osobiście w sekretariacie Urzędu Miasta</w:t>
      </w:r>
      <w:r>
        <w:rPr>
          <w:rFonts w:cstheme="minorHAnsi"/>
          <w:sz w:val="22"/>
          <w:szCs w:val="22"/>
        </w:rPr>
        <w:t xml:space="preserve">                      </w:t>
      </w:r>
      <w:r w:rsidRPr="00DA56C9">
        <w:rPr>
          <w:rFonts w:cstheme="minorHAnsi"/>
          <w:sz w:val="22"/>
          <w:szCs w:val="22"/>
        </w:rPr>
        <w:t xml:space="preserve"> i Gminy w Międzyborzu, ul. Kolejowa 13, 56-513 Międzybórz, pokój nr 14, lub przesłać na adres Urzędu, w zamkniętych kopertach z dopiskiem: „Nabór na wolne stanowisko urzędnicze do </w:t>
      </w:r>
      <w:r w:rsidRPr="00DA56C9">
        <w:rPr>
          <w:rFonts w:cstheme="minorHAnsi"/>
          <w:sz w:val="22"/>
          <w:szCs w:val="22"/>
        </w:rPr>
        <w:lastRenderedPageBreak/>
        <w:t xml:space="preserve">spraw Inwestycji i Rozwoju Obszarów Wiejskich”, w terminie do dnia </w:t>
      </w:r>
      <w:r w:rsidR="008820CF">
        <w:rPr>
          <w:rFonts w:cstheme="minorHAnsi"/>
          <w:sz w:val="22"/>
          <w:szCs w:val="22"/>
        </w:rPr>
        <w:t>2</w:t>
      </w:r>
      <w:r w:rsidR="00B25C29">
        <w:rPr>
          <w:rFonts w:cstheme="minorHAnsi"/>
          <w:sz w:val="22"/>
          <w:szCs w:val="22"/>
        </w:rPr>
        <w:t>4</w:t>
      </w:r>
      <w:r w:rsidR="008820CF">
        <w:rPr>
          <w:rFonts w:cstheme="minorHAnsi"/>
          <w:sz w:val="22"/>
          <w:szCs w:val="22"/>
        </w:rPr>
        <w:t>.09.</w:t>
      </w:r>
      <w:r w:rsidRPr="00DA56C9">
        <w:rPr>
          <w:rFonts w:cstheme="minorHAnsi"/>
          <w:sz w:val="22"/>
          <w:szCs w:val="22"/>
        </w:rPr>
        <w:t>2026</w:t>
      </w:r>
      <w:r w:rsidR="008820CF">
        <w:rPr>
          <w:rFonts w:cstheme="minorHAnsi"/>
          <w:sz w:val="22"/>
          <w:szCs w:val="22"/>
        </w:rPr>
        <w:t xml:space="preserve"> </w:t>
      </w:r>
      <w:r w:rsidRPr="00DA56C9">
        <w:rPr>
          <w:rFonts w:cstheme="minorHAnsi"/>
          <w:sz w:val="22"/>
          <w:szCs w:val="22"/>
        </w:rPr>
        <w:t>r.</w:t>
      </w:r>
      <w:r w:rsidR="007E6993">
        <w:rPr>
          <w:rFonts w:cstheme="minorHAnsi"/>
          <w:sz w:val="22"/>
          <w:szCs w:val="22"/>
        </w:rPr>
        <w:t xml:space="preserve"> do godz. 15.0</w:t>
      </w:r>
      <w:r w:rsidR="00EB411B">
        <w:rPr>
          <w:rFonts w:cstheme="minorHAnsi"/>
          <w:sz w:val="22"/>
          <w:szCs w:val="22"/>
        </w:rPr>
        <w:t xml:space="preserve">0. </w:t>
      </w:r>
      <w:r w:rsidR="007E6993">
        <w:rPr>
          <w:rFonts w:cstheme="minorHAnsi"/>
          <w:sz w:val="22"/>
          <w:szCs w:val="22"/>
        </w:rPr>
        <w:t xml:space="preserve"> </w:t>
      </w:r>
      <w:r w:rsidRPr="00DA56C9">
        <w:rPr>
          <w:rFonts w:cstheme="minorHAnsi"/>
          <w:sz w:val="22"/>
          <w:szCs w:val="22"/>
        </w:rPr>
        <w:t>O zachowaniu terminu decyduje data wpływu dokumentów do Urzędu.</w:t>
      </w:r>
    </w:p>
    <w:p w14:paraId="7E8BC77D" w14:textId="77777777" w:rsidR="00DA56C9" w:rsidRPr="00DA56C9" w:rsidRDefault="00DA56C9" w:rsidP="00D44981">
      <w:pPr>
        <w:numPr>
          <w:ilvl w:val="0"/>
          <w:numId w:val="6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Aplikacje, które wpłyną do Urzędu po upływie wskazanego terminu, nie będą rozpatrywane.</w:t>
      </w:r>
    </w:p>
    <w:p w14:paraId="7A69A4FD" w14:textId="77777777" w:rsidR="00DA56C9" w:rsidRPr="00DA56C9" w:rsidRDefault="00DA56C9" w:rsidP="00D44981">
      <w:pPr>
        <w:numPr>
          <w:ilvl w:val="0"/>
          <w:numId w:val="6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>Kandydatowi nie przysługuje roszczenie o nawiązanie stosunku pracy.</w:t>
      </w:r>
    </w:p>
    <w:p w14:paraId="41EB89CD" w14:textId="62605E33" w:rsidR="00DA56C9" w:rsidRPr="00DA56C9" w:rsidRDefault="00DA56C9" w:rsidP="00D44981">
      <w:pPr>
        <w:numPr>
          <w:ilvl w:val="0"/>
          <w:numId w:val="6"/>
        </w:numPr>
        <w:spacing w:line="240" w:lineRule="auto"/>
        <w:jc w:val="both"/>
        <w:rPr>
          <w:rFonts w:cstheme="minorHAnsi"/>
          <w:sz w:val="22"/>
          <w:szCs w:val="22"/>
        </w:rPr>
      </w:pPr>
      <w:r w:rsidRPr="00DA56C9">
        <w:rPr>
          <w:rFonts w:cstheme="minorHAnsi"/>
          <w:sz w:val="22"/>
          <w:szCs w:val="22"/>
        </w:rPr>
        <w:t xml:space="preserve">Informacja o wyniku naboru zostanie upowszechniona niezwłocznie po przeprowadzeniu naboru poprzez umieszczenie na tablicy informacyjnej w Urzędzie oraz opublikowanie </w:t>
      </w:r>
      <w:r>
        <w:rPr>
          <w:rFonts w:cstheme="minorHAnsi"/>
          <w:sz w:val="22"/>
          <w:szCs w:val="22"/>
        </w:rPr>
        <w:t xml:space="preserve">                           </w:t>
      </w:r>
      <w:r w:rsidRPr="00DA56C9">
        <w:rPr>
          <w:rFonts w:cstheme="minorHAnsi"/>
          <w:sz w:val="22"/>
          <w:szCs w:val="22"/>
        </w:rPr>
        <w:t>w Biuletynie Informacji Publicznej.</w:t>
      </w:r>
    </w:p>
    <w:p w14:paraId="7069A86B" w14:textId="206EFF65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5D48762B" w14:textId="3FEA3D77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1844E303" w14:textId="25C5A955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2AFDE10C" w14:textId="68AF418E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2672C745" w14:textId="1C535E03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454A588E" w14:textId="503413A8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78E2E639" w14:textId="33A722E0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2DF1C31E" w14:textId="2ED72446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0E976B1F" w14:textId="61F547FF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19D7E345" w14:textId="0A369B8C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6BF9F64A" w14:textId="6F6A6A11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607411AC" w14:textId="5FD6EB4B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530D8718" w14:textId="49047E4F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4C6E6754" w14:textId="427ED80F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1733896C" w14:textId="2F2BC323" w:rsidR="0053280B" w:rsidRDefault="0053280B" w:rsidP="0053280B">
      <w:pPr>
        <w:spacing w:line="240" w:lineRule="auto"/>
        <w:jc w:val="both"/>
        <w:rPr>
          <w:rFonts w:cstheme="minorHAnsi"/>
          <w:sz w:val="22"/>
          <w:szCs w:val="22"/>
        </w:rPr>
      </w:pPr>
    </w:p>
    <w:p w14:paraId="0F265D7D" w14:textId="77777777" w:rsidR="0053280B" w:rsidRDefault="0053280B" w:rsidP="00C57E9D">
      <w:pPr>
        <w:spacing w:line="240" w:lineRule="auto"/>
        <w:ind w:left="2832" w:firstLine="708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1DA4423D" w14:textId="5AD5C520" w:rsidR="00E11DBB" w:rsidRDefault="00E11DBB" w:rsidP="00E11DBB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55F83B8F" w14:textId="2F11BC1C" w:rsidR="00A6448F" w:rsidRDefault="00A6448F" w:rsidP="00E11DBB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566A4BDF" w14:textId="46ED91B6" w:rsidR="00A6448F" w:rsidRDefault="00A6448F" w:rsidP="00E11DBB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22FBDBF2" w14:textId="33318AD0" w:rsidR="00A6448F" w:rsidRDefault="00A6448F" w:rsidP="00E11DBB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0EA71460" w14:textId="3AC54CF0" w:rsidR="00A6448F" w:rsidRDefault="00A6448F" w:rsidP="00E11DBB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3E257784" w14:textId="3E66E51C" w:rsidR="00A6448F" w:rsidRDefault="00A6448F" w:rsidP="00E11DBB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0C703B11" w14:textId="4896B120" w:rsidR="00A6448F" w:rsidRDefault="00A6448F" w:rsidP="00E11DBB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5815EA12" w14:textId="5BC19F63" w:rsidR="00A6448F" w:rsidRDefault="00A6448F" w:rsidP="00E11DBB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2E0C738E" w14:textId="2EB9D937" w:rsidR="00A6448F" w:rsidRDefault="00A6448F" w:rsidP="00E11DBB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2ACEE986" w14:textId="5EE18BA6" w:rsidR="00A6448F" w:rsidRDefault="00A6448F" w:rsidP="00E11DBB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0DB75492" w14:textId="4D3422C8" w:rsidR="00A6448F" w:rsidRDefault="00A6448F" w:rsidP="00E11DBB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64271FE8" w14:textId="4BFFEB89" w:rsidR="00A6448F" w:rsidRDefault="00A6448F" w:rsidP="00E11DBB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33FBC1F5" w14:textId="77777777" w:rsidR="00A6448F" w:rsidRPr="00E11DBB" w:rsidRDefault="00A6448F" w:rsidP="00E11DBB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18DD010" w14:textId="77777777" w:rsidR="00E11DBB" w:rsidRPr="00E11DBB" w:rsidRDefault="00E11DBB" w:rsidP="00E11DBB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E11DB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KLAUZULA INFORMACYJNA W ZWIĄZKU Z POSTĘPOWANIEM REKRUTACYJNYM NA STANOWISKO URZĘDNICZE</w:t>
      </w:r>
    </w:p>
    <w:p w14:paraId="7873CE99" w14:textId="77777777" w:rsidR="00E11DBB" w:rsidRPr="00E11DBB" w:rsidRDefault="00E11DBB" w:rsidP="00E11DBB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11DB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RODO), przekazujemy Pani/Panu poniższe informacje związane z przetwarzaniem Pani/Pana danych osobowych.</w:t>
      </w:r>
    </w:p>
    <w:p w14:paraId="0DC9CD27" w14:textId="77777777" w:rsidR="00E11DBB" w:rsidRPr="00E11DBB" w:rsidRDefault="00E11DBB" w:rsidP="00E11DBB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1D01787" w14:textId="77777777" w:rsidR="00E11DBB" w:rsidRPr="00E11DBB" w:rsidRDefault="00E11DBB" w:rsidP="00E11DBB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838"/>
        <w:gridCol w:w="7371"/>
      </w:tblGrid>
      <w:tr w:rsidR="00E11DBB" w:rsidRPr="00E11DBB" w14:paraId="01FC2E00" w14:textId="77777777" w:rsidTr="005F7ECD">
        <w:tc>
          <w:tcPr>
            <w:tcW w:w="1838" w:type="dxa"/>
            <w:hideMark/>
          </w:tcPr>
          <w:p w14:paraId="77235F05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7371" w:type="dxa"/>
            <w:hideMark/>
          </w:tcPr>
          <w:p w14:paraId="23013FE0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Treść</w:t>
            </w:r>
          </w:p>
        </w:tc>
      </w:tr>
      <w:tr w:rsidR="00E11DBB" w:rsidRPr="00E11DBB" w14:paraId="7E5C1A7C" w14:textId="77777777" w:rsidTr="005F7ECD">
        <w:tc>
          <w:tcPr>
            <w:tcW w:w="1838" w:type="dxa"/>
            <w:hideMark/>
          </w:tcPr>
          <w:p w14:paraId="427D5D43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Administrator Danych</w:t>
            </w:r>
          </w:p>
        </w:tc>
        <w:tc>
          <w:tcPr>
            <w:tcW w:w="7371" w:type="dxa"/>
            <w:hideMark/>
          </w:tcPr>
          <w:p w14:paraId="5E6FB413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sz w:val="20"/>
                <w:szCs w:val="20"/>
              </w:rPr>
              <w:t>Administratorem Pani/Pana danych osobowych jest Gmina Międzybórz z siedzibą Urzędu Miasta i Gminy Międzybórz, ul. Kolejowa 13, 56-513 Międzybórz, reprezentowana przez Burmistrza Miasta i Gminy Międzybórz</w:t>
            </w:r>
          </w:p>
        </w:tc>
      </w:tr>
      <w:tr w:rsidR="00E11DBB" w:rsidRPr="00E11DBB" w14:paraId="0B3FC774" w14:textId="77777777" w:rsidTr="005F7ECD">
        <w:tc>
          <w:tcPr>
            <w:tcW w:w="1838" w:type="dxa"/>
            <w:hideMark/>
          </w:tcPr>
          <w:p w14:paraId="2E71023B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Dane kontaktowe</w:t>
            </w:r>
          </w:p>
        </w:tc>
        <w:tc>
          <w:tcPr>
            <w:tcW w:w="7371" w:type="dxa"/>
            <w:hideMark/>
          </w:tcPr>
          <w:p w14:paraId="406F5C96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sz w:val="20"/>
                <w:szCs w:val="20"/>
              </w:rPr>
              <w:t>Z Administratorem można się skontaktować: tel.: +48 62 78 56 019, e-mail: </w:t>
            </w:r>
            <w:hyperlink r:id="rId7" w:tgtFrame="_blank" w:history="1">
              <w:r w:rsidRPr="00E11DB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umig@miedzyborz.pl</w:t>
              </w:r>
            </w:hyperlink>
          </w:p>
        </w:tc>
      </w:tr>
      <w:tr w:rsidR="00E11DBB" w:rsidRPr="00E11DBB" w14:paraId="180F2887" w14:textId="77777777" w:rsidTr="005F7ECD">
        <w:tc>
          <w:tcPr>
            <w:tcW w:w="1838" w:type="dxa"/>
            <w:hideMark/>
          </w:tcPr>
          <w:p w14:paraId="28D36244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Inspektor Ochrony Danych</w:t>
            </w:r>
          </w:p>
        </w:tc>
        <w:tc>
          <w:tcPr>
            <w:tcW w:w="7371" w:type="dxa"/>
            <w:hideMark/>
          </w:tcPr>
          <w:p w14:paraId="506D9C39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sz w:val="20"/>
                <w:szCs w:val="20"/>
              </w:rPr>
              <w:t>Naszym IOD jest mgr inż. Sebastian Kopacki – </w:t>
            </w:r>
            <w:hyperlink r:id="rId8" w:tgtFrame="_blank" w:history="1">
              <w:r w:rsidRPr="00E11DBB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inspektor@miedzyborz.pl</w:t>
              </w:r>
            </w:hyperlink>
          </w:p>
        </w:tc>
      </w:tr>
      <w:tr w:rsidR="00E11DBB" w:rsidRPr="00E11DBB" w14:paraId="662E2F38" w14:textId="77777777" w:rsidTr="005F7ECD">
        <w:tc>
          <w:tcPr>
            <w:tcW w:w="1838" w:type="dxa"/>
            <w:hideMark/>
          </w:tcPr>
          <w:p w14:paraId="18927326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Cele przetwarzania, podstawa prawna przetwarzania, rodzaj przetwarzanych danych osobowych</w:t>
            </w:r>
          </w:p>
        </w:tc>
        <w:tc>
          <w:tcPr>
            <w:tcW w:w="7371" w:type="dxa"/>
            <w:hideMark/>
          </w:tcPr>
          <w:p w14:paraId="455843CF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sz w:val="20"/>
                <w:szCs w:val="20"/>
              </w:rPr>
              <w:t>Pani/Pana dane osobowe będą przetwarzane w celu przeprowadzenia postępowania rekrutacyjnego (naboru) na stanowisko urzędnicze. Podstawą przetwarzania jest: w zakresie danych wymaganych przepisami prawa – art. 6 ust. 1 lit. c) RODO w związku z ustawą z dnia 21 listopada 2008 r. o pracownikach samorządowych oraz przepisami Kodeksu pracy; w zakresie danych podanych dobrowolnie, wykraczających poza zakres wymagany przepisami prawa (np. referencje, dodatkowe informacje w CV) – art. 6 ust. 1 lit. a) RODO, tj. zgoda osoby, której dane dotyczą; w zakresie danych dotyczących niepełnosprawności lub stanu zdrowia, podawanych w celu skorzystania z uprawnień, o których mowa w art. 13a ust. 2 ustawy o pracownikach samorządowych – art. 9 ust. 2 lit. b) RODO w związku z ww. ustawą.</w:t>
            </w:r>
          </w:p>
        </w:tc>
      </w:tr>
      <w:tr w:rsidR="00E11DBB" w:rsidRPr="00E11DBB" w14:paraId="45699758" w14:textId="77777777" w:rsidTr="005F7ECD">
        <w:tc>
          <w:tcPr>
            <w:tcW w:w="1838" w:type="dxa"/>
            <w:hideMark/>
          </w:tcPr>
          <w:p w14:paraId="14D65B14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Okres, przez który będą przetwarzane</w:t>
            </w:r>
          </w:p>
        </w:tc>
        <w:tc>
          <w:tcPr>
            <w:tcW w:w="7371" w:type="dxa"/>
            <w:hideMark/>
          </w:tcPr>
          <w:p w14:paraId="7E70B8AC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sz w:val="20"/>
                <w:szCs w:val="20"/>
              </w:rPr>
              <w:t>Pana/Pani dane osobowe będą przechowywane przez: a) w przypadku kandydata wybranego w naborze – dokumenty aplikacyjne zostaną dołączone do akt osobowych i przechowywane będą przez 10 lat od dnia ustania stosunku pracy; b) w przypadku kandydatów niewyłonionych w naborze – dokumenty mogą zostać zniszczone albo odesłane nadawcom niezwłocznie po ustaniu celu ich przetwarzania, czyli po upływie trzech miesięcy od nawiązania stosunku pracy z osobą, która objęła stanowisko, na które prowadzony był dany nabór; c) w przypadku kandydata, który w procesie rekrutacji nie zakwalifikował się do żadnego etapu – dokumenty aplikacyjne będą odsyłane lub niszczone po ustaniu celu ich przetwarzania, tj. po sporządzeniu protokołu z naboru.</w:t>
            </w:r>
          </w:p>
        </w:tc>
      </w:tr>
      <w:tr w:rsidR="00E11DBB" w:rsidRPr="00E11DBB" w14:paraId="6B568B0E" w14:textId="77777777" w:rsidTr="005F7ECD">
        <w:tc>
          <w:tcPr>
            <w:tcW w:w="1838" w:type="dxa"/>
            <w:hideMark/>
          </w:tcPr>
          <w:p w14:paraId="7EDFE45B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Odbiorcy danych, podmiot przetwarzający</w:t>
            </w:r>
          </w:p>
        </w:tc>
        <w:tc>
          <w:tcPr>
            <w:tcW w:w="7371" w:type="dxa"/>
            <w:hideMark/>
          </w:tcPr>
          <w:p w14:paraId="6E486BA5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sz w:val="20"/>
                <w:szCs w:val="20"/>
              </w:rPr>
              <w:t>Odbiorcami Pani/Pana danych osobowych będą podmioty na ich pisemny i umotywowany wniosek, z wyłączeniem sytuacji, gdy ich ujawnienie mogłoby stanowić istotne naruszenie Pani/Pana dóbr osobistych, oraz organy państwowe i samorządu terytorialnego na mocy obowiązującego prawa.</w:t>
            </w:r>
          </w:p>
        </w:tc>
      </w:tr>
      <w:tr w:rsidR="00E11DBB" w:rsidRPr="00E11DBB" w14:paraId="0E40850B" w14:textId="77777777" w:rsidTr="005F7ECD">
        <w:tc>
          <w:tcPr>
            <w:tcW w:w="1838" w:type="dxa"/>
            <w:hideMark/>
          </w:tcPr>
          <w:p w14:paraId="72218A80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Prawa osoby, której dane dotyczą</w:t>
            </w:r>
          </w:p>
        </w:tc>
        <w:tc>
          <w:tcPr>
            <w:tcW w:w="7371" w:type="dxa"/>
            <w:hideMark/>
          </w:tcPr>
          <w:p w14:paraId="0BCB386E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sz w:val="20"/>
                <w:szCs w:val="20"/>
              </w:rPr>
              <w:t>Posiada Pani/Pan: na podstawie art. 15 RODO prawo dostępu do danych osobowych Pani/Pana dotyczących; na podstawie art. 16 RODO prawo do sprostowania Pani/Pana danych osobowych; na podstawie art. 18 RODO prawo żądania od administratora ograniczenia przetwarzania danych osobowych z zastrzeżeniem przypadków, o których mowa w art. 18 ust. 2 RODO; w zakresie danych przetwarzanych na podstawie zgody – prawo do cofnięcia zgody w dowolnym momencie bez wpływu na zgodność z prawem przetwarzania, którego dokonano na podstawie zgody przed jej cofnięciem; prawo do wniesienia skargi do Prezesa Urzędu Ochrony Danych Osobowych, gdy uzna Pani/Pan, że przetwarzanie danych osobowych Pani/Pana dotyczących narusza przepisy RODO. Nie przysługuje Pani/Panu: w związku z art. 17 ust. 3 lit. b, d lub e RODO prawo do usunięcia danych osobowych w zakresie, w jakim przetwarzanie jest niezbędne do wywiązania się z obowiązku prawnego; prawo do przenoszenia danych osobowych, o którym mowa w art. 20 RODO; prawo sprzeciwu wobec przetwarzania danych osobowych ze względu na brak przesłanek wskazanych w art. 21 ust. 1 RODO w zakresie danych przetwarzanych na podstawie art. 6 ust. 1 lit. c) RODO.</w:t>
            </w:r>
          </w:p>
        </w:tc>
      </w:tr>
      <w:tr w:rsidR="00E11DBB" w:rsidRPr="00E11DBB" w14:paraId="7F055A4C" w14:textId="77777777" w:rsidTr="005F7ECD">
        <w:tc>
          <w:tcPr>
            <w:tcW w:w="1838" w:type="dxa"/>
            <w:hideMark/>
          </w:tcPr>
          <w:p w14:paraId="5C3CA97F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Dodatkowe informacje</w:t>
            </w:r>
          </w:p>
        </w:tc>
        <w:tc>
          <w:tcPr>
            <w:tcW w:w="7371" w:type="dxa"/>
            <w:hideMark/>
          </w:tcPr>
          <w:p w14:paraId="1E3F5750" w14:textId="77777777" w:rsidR="00E11DBB" w:rsidRPr="00E11DBB" w:rsidRDefault="00E11DBB" w:rsidP="00E11D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DBB">
              <w:rPr>
                <w:rFonts w:ascii="Times New Roman" w:eastAsia="Calibri" w:hAnsi="Times New Roman" w:cs="Times New Roman"/>
                <w:sz w:val="20"/>
                <w:szCs w:val="20"/>
              </w:rPr>
              <w:t>Podanie danych osobowych wymaganych przepisami prawa jest obowiązkowe i niezbędne do udziału w postępowaniu rekrutacyjnym; konsekwencją niepodania tych danych jest niemożność rozpatrzenia aplikacji. Podanie danych wykraczających poza zakres wymagany przepisami prawa jest dobrowolne i nie wpływa na udział w postępowaniu rekrutacyjnym. W odniesieniu do Pani/Pana danych osobowych decyzje nie będą podejmowane w sposób zautomatyzowany, stosownie do art. 22 RODO. Więcej informacji na temat przetwarzania przez Nas Państwa danych osobowych można znaleźć na stronie www Urzędu.</w:t>
            </w:r>
          </w:p>
        </w:tc>
      </w:tr>
    </w:tbl>
    <w:p w14:paraId="0B660555" w14:textId="77777777" w:rsidR="00E11DBB" w:rsidRPr="00E11DBB" w:rsidRDefault="00E11DBB" w:rsidP="00E11DBB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3E73AC2" w14:textId="77777777" w:rsidR="00E11DBB" w:rsidRPr="00E11DBB" w:rsidRDefault="00E11DBB" w:rsidP="00E11DBB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8C61D1D" w14:textId="77777777" w:rsidR="00E11DBB" w:rsidRPr="00E11DBB" w:rsidRDefault="00E11DBB" w:rsidP="00E11DBB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357A5F2" w14:textId="77777777" w:rsidR="00E11DBB" w:rsidRPr="00E11DBB" w:rsidRDefault="00E11DBB" w:rsidP="00E11DBB">
      <w:pPr>
        <w:spacing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000315" w14:textId="77777777" w:rsidR="00E11DBB" w:rsidRPr="00DA56C9" w:rsidRDefault="00E11DBB" w:rsidP="00DA56C9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E11DBB" w:rsidRPr="00DA56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B7FD1" w14:textId="77777777" w:rsidR="00927206" w:rsidRDefault="00927206" w:rsidP="00DA56C9">
      <w:pPr>
        <w:spacing w:after="0" w:line="240" w:lineRule="auto"/>
      </w:pPr>
      <w:r>
        <w:separator/>
      </w:r>
    </w:p>
  </w:endnote>
  <w:endnote w:type="continuationSeparator" w:id="0">
    <w:p w14:paraId="2FBA2069" w14:textId="77777777" w:rsidR="00927206" w:rsidRDefault="00927206" w:rsidP="00DA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7248051"/>
      <w:docPartObj>
        <w:docPartGallery w:val="Page Numbers (Bottom of Page)"/>
        <w:docPartUnique/>
      </w:docPartObj>
    </w:sdtPr>
    <w:sdtContent>
      <w:p w14:paraId="4452A733" w14:textId="70906F08" w:rsidR="00DA56C9" w:rsidRDefault="00DA56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34FCC9" w14:textId="77777777" w:rsidR="00DA56C9" w:rsidRDefault="00DA56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985D6" w14:textId="77777777" w:rsidR="00927206" w:rsidRDefault="00927206" w:rsidP="00DA56C9">
      <w:pPr>
        <w:spacing w:after="0" w:line="240" w:lineRule="auto"/>
      </w:pPr>
      <w:r>
        <w:separator/>
      </w:r>
    </w:p>
  </w:footnote>
  <w:footnote w:type="continuationSeparator" w:id="0">
    <w:p w14:paraId="14925223" w14:textId="77777777" w:rsidR="00927206" w:rsidRDefault="00927206" w:rsidP="00DA5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23EF"/>
    <w:multiLevelType w:val="multilevel"/>
    <w:tmpl w:val="87F2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33C3A"/>
    <w:multiLevelType w:val="multilevel"/>
    <w:tmpl w:val="74BC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F6CD2"/>
    <w:multiLevelType w:val="multilevel"/>
    <w:tmpl w:val="6932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6B7C26"/>
    <w:multiLevelType w:val="multilevel"/>
    <w:tmpl w:val="30707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AA0B7B"/>
    <w:multiLevelType w:val="multilevel"/>
    <w:tmpl w:val="4E50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E14A0"/>
    <w:multiLevelType w:val="hybridMultilevel"/>
    <w:tmpl w:val="EE7CA910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E72669C"/>
    <w:multiLevelType w:val="multilevel"/>
    <w:tmpl w:val="83048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41437">
    <w:abstractNumId w:val="3"/>
  </w:num>
  <w:num w:numId="2" w16cid:durableId="1027098847">
    <w:abstractNumId w:val="1"/>
  </w:num>
  <w:num w:numId="3" w16cid:durableId="1309282623">
    <w:abstractNumId w:val="6"/>
  </w:num>
  <w:num w:numId="4" w16cid:durableId="1465659820">
    <w:abstractNumId w:val="4"/>
  </w:num>
  <w:num w:numId="5" w16cid:durableId="1939479988">
    <w:abstractNumId w:val="2"/>
  </w:num>
  <w:num w:numId="6" w16cid:durableId="18745042">
    <w:abstractNumId w:val="0"/>
  </w:num>
  <w:num w:numId="7" w16cid:durableId="17637160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C9"/>
    <w:rsid w:val="000A4A2F"/>
    <w:rsid w:val="001F71A2"/>
    <w:rsid w:val="00347088"/>
    <w:rsid w:val="004B6971"/>
    <w:rsid w:val="0053280B"/>
    <w:rsid w:val="005F3DBC"/>
    <w:rsid w:val="00772FD9"/>
    <w:rsid w:val="007E6993"/>
    <w:rsid w:val="008276C9"/>
    <w:rsid w:val="008820CF"/>
    <w:rsid w:val="00927206"/>
    <w:rsid w:val="009D064B"/>
    <w:rsid w:val="00A6448F"/>
    <w:rsid w:val="00B25C29"/>
    <w:rsid w:val="00C57E9D"/>
    <w:rsid w:val="00C71824"/>
    <w:rsid w:val="00D44981"/>
    <w:rsid w:val="00DA56C9"/>
    <w:rsid w:val="00E11DBB"/>
    <w:rsid w:val="00EB411B"/>
    <w:rsid w:val="00EB44DF"/>
    <w:rsid w:val="00F17217"/>
    <w:rsid w:val="00F92A84"/>
    <w:rsid w:val="00FD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6CACD"/>
  <w15:chartTrackingRefBased/>
  <w15:docId w15:val="{EC7152CF-3E9B-444D-94DE-BDB7228B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5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5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5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5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5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5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5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5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5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5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5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5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56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56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56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56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56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56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5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5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5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5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5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56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56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56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5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56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56C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5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56C9"/>
  </w:style>
  <w:style w:type="paragraph" w:styleId="Stopka">
    <w:name w:val="footer"/>
    <w:basedOn w:val="Normalny"/>
    <w:link w:val="StopkaZnak"/>
    <w:uiPriority w:val="99"/>
    <w:unhideWhenUsed/>
    <w:rsid w:val="00DA5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56C9"/>
  </w:style>
  <w:style w:type="character" w:styleId="Odwoaniedokomentarza">
    <w:name w:val="annotation reference"/>
    <w:basedOn w:val="Domylnaczcionkaakapitu"/>
    <w:uiPriority w:val="99"/>
    <w:semiHidden/>
    <w:unhideWhenUsed/>
    <w:rsid w:val="00DA56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A56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56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56C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E11DB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28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miedzybor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ig@miedzybor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2109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Kręblewski</dc:creator>
  <cp:keywords/>
  <dc:description/>
  <cp:lastModifiedBy>Daria Nowak</cp:lastModifiedBy>
  <cp:revision>3</cp:revision>
  <cp:lastPrinted>2026-09-14T11:30:00Z</cp:lastPrinted>
  <dcterms:created xsi:type="dcterms:W3CDTF">2026-09-14T13:15:00Z</dcterms:created>
  <dcterms:modified xsi:type="dcterms:W3CDTF">2026-09-14T13:15:00Z</dcterms:modified>
</cp:coreProperties>
</file>