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6CF" w:rsidRPr="00027A0A" w:rsidRDefault="00CB2F1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16CF" w:rsidRPr="002E470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116CF" w:rsidRPr="002E470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116CF" w:rsidRPr="002E470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116CF" w:rsidRPr="002E470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116CF"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116CF"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116CF"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116CF"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116CF"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Międzybórz, </w:t>
      </w:r>
      <w:r w:rsidR="00FE47E2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966775">
        <w:rPr>
          <w:rFonts w:ascii="Times New Roman" w:hAnsi="Times New Roman" w:cs="Times New Roman"/>
          <w:color w:val="000000" w:themeColor="text1"/>
          <w:sz w:val="24"/>
          <w:szCs w:val="24"/>
        </w:rPr>
        <w:t>.09</w:t>
      </w:r>
      <w:r w:rsidR="000A265A">
        <w:rPr>
          <w:rFonts w:ascii="Times New Roman" w:hAnsi="Times New Roman" w:cs="Times New Roman"/>
          <w:color w:val="000000" w:themeColor="text1"/>
          <w:sz w:val="24"/>
          <w:szCs w:val="24"/>
        </w:rPr>
        <w:t>.2026</w:t>
      </w:r>
      <w:r w:rsidR="00E07D4C"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5CB6"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E07D4C"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27A0A" w:rsidRPr="00027A0A" w:rsidRDefault="00E07D4C" w:rsidP="00027A0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7A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WYKAZ</w:t>
      </w:r>
    </w:p>
    <w:p w:rsidR="00E116CF" w:rsidRPr="00027A0A" w:rsidRDefault="00E07D4C" w:rsidP="00027A0A">
      <w:pPr>
        <w:ind w:left="-284" w:hanging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Burmistrz Miasta i Gminy Międzybórz, na podstawie art. 35 ustawy </w:t>
      </w:r>
      <w:r w:rsidRPr="00027A0A">
        <w:rPr>
          <w:rFonts w:ascii="Times New Roman" w:hAnsi="Times New Roman" w:cs="Times New Roman"/>
          <w:sz w:val="24"/>
          <w:szCs w:val="24"/>
        </w:rPr>
        <w:t xml:space="preserve">z dnia 21 sierpnia 1997 r. o gospodarce nieruchomościami </w:t>
      </w:r>
      <w:r w:rsidR="00C677FC">
        <w:rPr>
          <w:rFonts w:ascii="Times New Roman" w:hAnsi="Times New Roman" w:cs="Times New Roman"/>
          <w:sz w:val="24"/>
          <w:szCs w:val="24"/>
        </w:rPr>
        <w:br/>
        <w:t>(t.j. Dz. U. z 2026</w:t>
      </w:r>
      <w:r w:rsidR="008C289A">
        <w:rPr>
          <w:rFonts w:ascii="Times New Roman" w:hAnsi="Times New Roman" w:cs="Times New Roman"/>
          <w:sz w:val="24"/>
          <w:szCs w:val="24"/>
        </w:rPr>
        <w:t xml:space="preserve"> r. </w:t>
      </w:r>
      <w:r w:rsidR="00C677FC">
        <w:rPr>
          <w:rFonts w:ascii="Times New Roman" w:hAnsi="Times New Roman" w:cs="Times New Roman"/>
          <w:sz w:val="24"/>
          <w:szCs w:val="24"/>
        </w:rPr>
        <w:t>poz. 399</w:t>
      </w:r>
      <w:r w:rsidRPr="00027A0A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027A0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27A0A">
        <w:rPr>
          <w:rFonts w:ascii="Times New Roman" w:hAnsi="Times New Roman" w:cs="Times New Roman"/>
          <w:sz w:val="24"/>
          <w:szCs w:val="24"/>
        </w:rPr>
        <w:t xml:space="preserve">. zm.) </w:t>
      </w:r>
      <w:r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podaje do publicznej wiadomości wykaz nieruchomości stanowiącej własność Gminy Międzybórz </w:t>
      </w:r>
      <w:r w:rsidR="008C289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przeznaczonej </w:t>
      </w:r>
      <w:r w:rsidR="00966775">
        <w:rPr>
          <w:rFonts w:ascii="Times New Roman" w:hAnsi="Times New Roman" w:cs="Times New Roman"/>
          <w:color w:val="000000" w:themeColor="text1"/>
          <w:sz w:val="24"/>
          <w:szCs w:val="24"/>
        </w:rPr>
        <w:t>do najmu</w:t>
      </w:r>
      <w:r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116CF" w:rsidRPr="00027A0A" w:rsidRDefault="00E116CF" w:rsidP="00E116C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1488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134"/>
        <w:gridCol w:w="3685"/>
        <w:gridCol w:w="2268"/>
        <w:gridCol w:w="1276"/>
        <w:gridCol w:w="1559"/>
        <w:gridCol w:w="1701"/>
      </w:tblGrid>
      <w:tr w:rsidR="00F23F73" w:rsidRPr="00F23F73" w:rsidTr="008C289A">
        <w:trPr>
          <w:trHeight w:val="1369"/>
        </w:trPr>
        <w:tc>
          <w:tcPr>
            <w:tcW w:w="567" w:type="dxa"/>
          </w:tcPr>
          <w:p w:rsidR="00E116CF" w:rsidRPr="008C289A" w:rsidRDefault="00E116CF" w:rsidP="00E11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1418" w:type="dxa"/>
          </w:tcPr>
          <w:p w:rsidR="00E116CF" w:rsidRPr="008C289A" w:rsidRDefault="00E116CF" w:rsidP="00E11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Położenie</w:t>
            </w:r>
          </w:p>
        </w:tc>
        <w:tc>
          <w:tcPr>
            <w:tcW w:w="1276" w:type="dxa"/>
          </w:tcPr>
          <w:p w:rsidR="00E116CF" w:rsidRPr="008C289A" w:rsidRDefault="00E116CF" w:rsidP="00E11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Numer działki</w:t>
            </w:r>
          </w:p>
        </w:tc>
        <w:tc>
          <w:tcPr>
            <w:tcW w:w="1134" w:type="dxa"/>
          </w:tcPr>
          <w:p w:rsidR="00E116CF" w:rsidRPr="008C289A" w:rsidRDefault="008C289A" w:rsidP="008C28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Pow.</w:t>
            </w:r>
            <w:r w:rsidR="00645CB6"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37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nieruchomości</w:t>
            </w:r>
          </w:p>
        </w:tc>
        <w:tc>
          <w:tcPr>
            <w:tcW w:w="3685" w:type="dxa"/>
          </w:tcPr>
          <w:p w:rsidR="00E116CF" w:rsidRPr="008C289A" w:rsidRDefault="00E116CF" w:rsidP="00E11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Opis nieruchomości</w:t>
            </w:r>
          </w:p>
        </w:tc>
        <w:tc>
          <w:tcPr>
            <w:tcW w:w="2268" w:type="dxa"/>
          </w:tcPr>
          <w:p w:rsidR="00E116CF" w:rsidRPr="008C289A" w:rsidRDefault="00E116CF" w:rsidP="00E11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Przeznaczenie </w:t>
            </w:r>
            <w:r w:rsidR="00027A0A"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miejscowym planie zagospodarowania przestrzennego</w:t>
            </w:r>
          </w:p>
        </w:tc>
        <w:tc>
          <w:tcPr>
            <w:tcW w:w="1276" w:type="dxa"/>
          </w:tcPr>
          <w:p w:rsidR="00E116CF" w:rsidRPr="008C289A" w:rsidRDefault="00E116CF" w:rsidP="00E11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Forma</w:t>
            </w:r>
          </w:p>
        </w:tc>
        <w:tc>
          <w:tcPr>
            <w:tcW w:w="1559" w:type="dxa"/>
          </w:tcPr>
          <w:p w:rsidR="00E116CF" w:rsidRPr="008C289A" w:rsidRDefault="00E116CF" w:rsidP="00E11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Stawka czynszu dzierżawnego w zł.</w:t>
            </w:r>
          </w:p>
        </w:tc>
        <w:tc>
          <w:tcPr>
            <w:tcW w:w="1701" w:type="dxa"/>
          </w:tcPr>
          <w:p w:rsidR="00E116CF" w:rsidRPr="008C289A" w:rsidRDefault="00E116CF" w:rsidP="00E116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Wysokość opłat </w:t>
            </w:r>
            <w:r w:rsidR="00027A0A"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terminy ich wnoszenia</w:t>
            </w:r>
          </w:p>
        </w:tc>
      </w:tr>
      <w:tr w:rsidR="00F23F73" w:rsidRPr="00F23F73" w:rsidTr="008C289A">
        <w:trPr>
          <w:trHeight w:val="3239"/>
        </w:trPr>
        <w:tc>
          <w:tcPr>
            <w:tcW w:w="567" w:type="dxa"/>
          </w:tcPr>
          <w:p w:rsidR="00E116CF" w:rsidRPr="008C289A" w:rsidRDefault="00E116CF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645CB6" w:rsidRPr="008C289A" w:rsidRDefault="00966775" w:rsidP="00A731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Bukowina Sycowska</w:t>
            </w:r>
          </w:p>
        </w:tc>
        <w:tc>
          <w:tcPr>
            <w:tcW w:w="1276" w:type="dxa"/>
          </w:tcPr>
          <w:p w:rsidR="00E116CF" w:rsidRPr="008C289A" w:rsidRDefault="00966775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93/3</w:t>
            </w:r>
          </w:p>
        </w:tc>
        <w:tc>
          <w:tcPr>
            <w:tcW w:w="1134" w:type="dxa"/>
          </w:tcPr>
          <w:p w:rsidR="00645CB6" w:rsidRPr="008C289A" w:rsidRDefault="00CB2F17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Pow.lokalu:</w:t>
            </w:r>
            <w:r w:rsidR="00637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49,60 m</w:t>
            </w:r>
            <w:r w:rsidR="00637496" w:rsidRPr="00B315D5">
              <w:rPr>
                <w:rStyle w:val="mord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  <w:p w:rsidR="00645CB6" w:rsidRDefault="00645CB6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2F17" w:rsidRDefault="00CB2F17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Pow. działki:</w:t>
            </w:r>
          </w:p>
          <w:p w:rsidR="00CB2F17" w:rsidRPr="008C289A" w:rsidRDefault="00CB2F17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0,0691 ha</w:t>
            </w:r>
          </w:p>
          <w:p w:rsidR="00645CB6" w:rsidRPr="008C289A" w:rsidRDefault="00645CB6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5CB6" w:rsidRPr="008C289A" w:rsidRDefault="00645CB6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5CB6" w:rsidRPr="008C289A" w:rsidRDefault="00645CB6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7779" w:rsidRPr="008C289A" w:rsidRDefault="00437779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4214D" w:rsidRPr="008C289A" w:rsidRDefault="00E4214D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28B6" w:rsidRPr="008C289A" w:rsidRDefault="00A731A9" w:rsidP="00742E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Zgo</w:t>
            </w:r>
            <w:r w:rsidR="005D28B6"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dnie </w:t>
            </w:r>
            <w:r w:rsidR="00B46B25"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 ewidencją gruntów działka</w:t>
            </w:r>
            <w:r w:rsidR="001429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ta figuruje</w:t>
            </w:r>
            <w:r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jako: </w:t>
            </w:r>
            <w:r w:rsidR="00CB2F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grunty rolne zabudowane</w:t>
            </w:r>
            <w:r w:rsidR="00742E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46B25" w:rsidRPr="008C289A" w:rsidRDefault="00831E29" w:rsidP="00A731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Przeznaczony</w:t>
            </w:r>
            <w:r w:rsidR="00FE47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 najmu</w:t>
            </w:r>
            <w:r w:rsidR="00AF1144"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lokal użytkowy będzie wykorzystywany</w:t>
            </w:r>
            <w:r w:rsidR="00FE47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 celów świadczenia opieki zdrowotnej - Ośrodek Zdrowia</w:t>
            </w:r>
            <w:r w:rsidR="00F75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D28B6" w:rsidRPr="008C289A" w:rsidRDefault="005D28B6" w:rsidP="00A731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7779" w:rsidRPr="008C289A" w:rsidRDefault="00CB2F17" w:rsidP="00A731A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Okres najmu</w:t>
            </w:r>
            <w:r w:rsidR="00A731A9" w:rsidRPr="008C2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3 lata. </w:t>
            </w:r>
          </w:p>
          <w:p w:rsidR="00027A0A" w:rsidRPr="008C289A" w:rsidRDefault="00027A0A" w:rsidP="00A731A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731A9" w:rsidRPr="008C289A" w:rsidRDefault="00A731A9" w:rsidP="005D28B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56D7">
              <w:rPr>
                <w:rFonts w:ascii="Times New Roman" w:hAnsi="Times New Roman" w:cs="Times New Roman"/>
                <w:b/>
                <w:sz w:val="24"/>
                <w:szCs w:val="24"/>
              </w:rPr>
              <w:t>WR1E/000</w:t>
            </w:r>
            <w:r w:rsidR="00CB2F17">
              <w:rPr>
                <w:rFonts w:ascii="Times New Roman" w:hAnsi="Times New Roman" w:cs="Times New Roman"/>
                <w:b/>
                <w:sz w:val="24"/>
                <w:szCs w:val="24"/>
              </w:rPr>
              <w:t>66968/7</w:t>
            </w:r>
          </w:p>
        </w:tc>
        <w:tc>
          <w:tcPr>
            <w:tcW w:w="2268" w:type="dxa"/>
          </w:tcPr>
          <w:p w:rsidR="00AE14FD" w:rsidRPr="008C289A" w:rsidRDefault="00CB2F17" w:rsidP="000A26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ZP – tereny zieleni urządzonej</w:t>
            </w:r>
          </w:p>
        </w:tc>
        <w:tc>
          <w:tcPr>
            <w:tcW w:w="1276" w:type="dxa"/>
          </w:tcPr>
          <w:p w:rsidR="00E116CF" w:rsidRPr="008C289A" w:rsidRDefault="00CB2F17" w:rsidP="00E116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Najem</w:t>
            </w:r>
          </w:p>
        </w:tc>
        <w:tc>
          <w:tcPr>
            <w:tcW w:w="1559" w:type="dxa"/>
          </w:tcPr>
          <w:p w:rsidR="008C289A" w:rsidRPr="00B315D5" w:rsidRDefault="00FE47E2" w:rsidP="008C289A">
            <w:pPr>
              <w:jc w:val="both"/>
              <w:rPr>
                <w:rStyle w:val="mord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mor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49,60</w:t>
            </w:r>
            <w:r w:rsidR="008C289A" w:rsidRPr="00B315D5">
              <w:rPr>
                <w:rStyle w:val="mor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8C289A" w:rsidRPr="00B315D5">
              <w:rPr>
                <w:rStyle w:val="mord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8C289A" w:rsidRPr="00B315D5">
              <w:rPr>
                <w:rStyle w:val="mbi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×</w:t>
            </w:r>
            <w:r>
              <w:rPr>
                <w:rStyle w:val="mor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 w:rsidR="008C289A" w:rsidRPr="00B315D5">
              <w:rPr>
                <w:rStyle w:val="mor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zł</w:t>
            </w:r>
            <w:r w:rsidR="008C289A" w:rsidRPr="00B315D5">
              <w:rPr>
                <w:rStyle w:val="mre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>
              <w:rPr>
                <w:rStyle w:val="mor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248 </w:t>
            </w:r>
            <w:r w:rsidR="008C289A" w:rsidRPr="00B315D5">
              <w:rPr>
                <w:rStyle w:val="mor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zł </w:t>
            </w:r>
          </w:p>
          <w:p w:rsidR="00E116CF" w:rsidRPr="00B315D5" w:rsidRDefault="008C289A" w:rsidP="008C289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15D5">
              <w:rPr>
                <w:rStyle w:val="mord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 obowiązująca stawka VAT</w:t>
            </w:r>
          </w:p>
        </w:tc>
        <w:tc>
          <w:tcPr>
            <w:tcW w:w="1701" w:type="dxa"/>
          </w:tcPr>
          <w:p w:rsidR="00E116CF" w:rsidRPr="00B315D5" w:rsidRDefault="00FE47E2" w:rsidP="00027A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248</w:t>
            </w:r>
            <w:r w:rsidR="008C289A" w:rsidRPr="00B31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zł miesięcznie + obowiązująca stawka VAT</w:t>
            </w:r>
          </w:p>
        </w:tc>
      </w:tr>
    </w:tbl>
    <w:p w:rsidR="00E116CF" w:rsidRPr="00027A0A" w:rsidRDefault="00E116CF" w:rsidP="00E116C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2C19" w:rsidRPr="00027A0A" w:rsidRDefault="005F3950" w:rsidP="00E116C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>Wywieszono na</w:t>
      </w:r>
      <w:r w:rsidR="003F6068"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00BC097B"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ablicy ogłoszeń dnia: </w:t>
      </w:r>
      <w:r w:rsidR="00AA4306">
        <w:rPr>
          <w:rFonts w:ascii="Times New Roman" w:hAnsi="Times New Roman" w:cs="Times New Roman"/>
          <w:color w:val="000000" w:themeColor="text1"/>
          <w:sz w:val="24"/>
          <w:szCs w:val="24"/>
        </w:rPr>
        <w:t>15.09.</w:t>
      </w:r>
      <w:r w:rsidR="000A265A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E07D4C"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</w:t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Burmistrz Miasta i Gminy Międzybórz</w:t>
      </w:r>
    </w:p>
    <w:p w:rsidR="008638FF" w:rsidRPr="00027A0A" w:rsidRDefault="005F3950" w:rsidP="00E116C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7A0A">
        <w:rPr>
          <w:rFonts w:ascii="Times New Roman" w:hAnsi="Times New Roman" w:cs="Times New Roman"/>
          <w:color w:val="000000" w:themeColor="text1"/>
          <w:sz w:val="24"/>
          <w:szCs w:val="24"/>
        </w:rPr>
        <w:t>Zdjęto z tablicy ogłoszeń dnia:</w:t>
      </w:r>
      <w:r w:rsidR="008638FF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</w:t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bookmarkStart w:id="0" w:name="_GoBack"/>
      <w:bookmarkEnd w:id="0"/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02C1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/-/ Paweł Adamczyk </w:t>
      </w:r>
    </w:p>
    <w:sectPr w:rsidR="008638FF" w:rsidRPr="00027A0A" w:rsidSect="00E116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CF"/>
    <w:rsid w:val="00027A0A"/>
    <w:rsid w:val="00052CE2"/>
    <w:rsid w:val="00095FA4"/>
    <w:rsid w:val="000A265A"/>
    <w:rsid w:val="001429D8"/>
    <w:rsid w:val="001C180F"/>
    <w:rsid w:val="001F1F27"/>
    <w:rsid w:val="002245F9"/>
    <w:rsid w:val="002465D4"/>
    <w:rsid w:val="00266B38"/>
    <w:rsid w:val="0028135D"/>
    <w:rsid w:val="002E4708"/>
    <w:rsid w:val="003E2435"/>
    <w:rsid w:val="003F6068"/>
    <w:rsid w:val="0043435C"/>
    <w:rsid w:val="00437779"/>
    <w:rsid w:val="005D28B6"/>
    <w:rsid w:val="005F3950"/>
    <w:rsid w:val="00637496"/>
    <w:rsid w:val="00645CB6"/>
    <w:rsid w:val="006550F3"/>
    <w:rsid w:val="00742E43"/>
    <w:rsid w:val="00757683"/>
    <w:rsid w:val="00774005"/>
    <w:rsid w:val="00807428"/>
    <w:rsid w:val="00811411"/>
    <w:rsid w:val="00831E29"/>
    <w:rsid w:val="008638FF"/>
    <w:rsid w:val="008A3377"/>
    <w:rsid w:val="008C289A"/>
    <w:rsid w:val="00966775"/>
    <w:rsid w:val="00A1436A"/>
    <w:rsid w:val="00A731A9"/>
    <w:rsid w:val="00AA4306"/>
    <w:rsid w:val="00AE14FD"/>
    <w:rsid w:val="00AF1144"/>
    <w:rsid w:val="00AF283A"/>
    <w:rsid w:val="00B315D5"/>
    <w:rsid w:val="00B46B25"/>
    <w:rsid w:val="00BC097B"/>
    <w:rsid w:val="00C32D8C"/>
    <w:rsid w:val="00C677FC"/>
    <w:rsid w:val="00C70DE1"/>
    <w:rsid w:val="00C75CF2"/>
    <w:rsid w:val="00CB2F17"/>
    <w:rsid w:val="00CD5C02"/>
    <w:rsid w:val="00E07D4C"/>
    <w:rsid w:val="00E116CF"/>
    <w:rsid w:val="00E4214D"/>
    <w:rsid w:val="00E963D1"/>
    <w:rsid w:val="00F02C19"/>
    <w:rsid w:val="00F23F73"/>
    <w:rsid w:val="00F245AA"/>
    <w:rsid w:val="00F756D7"/>
    <w:rsid w:val="00F75BB5"/>
    <w:rsid w:val="00FE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413F"/>
  <w15:chartTrackingRefBased/>
  <w15:docId w15:val="{FC5C527D-4301-4D0D-AD65-3E0C4F7B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1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411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5D28B6"/>
    <w:rPr>
      <w:b/>
      <w:bCs/>
    </w:rPr>
  </w:style>
  <w:style w:type="character" w:customStyle="1" w:styleId="mord">
    <w:name w:val="mord"/>
    <w:basedOn w:val="Domylnaczcionkaakapitu"/>
    <w:rsid w:val="008C289A"/>
  </w:style>
  <w:style w:type="character" w:customStyle="1" w:styleId="mbin">
    <w:name w:val="mbin"/>
    <w:basedOn w:val="Domylnaczcionkaakapitu"/>
    <w:rsid w:val="008C289A"/>
  </w:style>
  <w:style w:type="character" w:customStyle="1" w:styleId="mpunct">
    <w:name w:val="mpunct"/>
    <w:basedOn w:val="Domylnaczcionkaakapitu"/>
    <w:rsid w:val="008C289A"/>
  </w:style>
  <w:style w:type="character" w:customStyle="1" w:styleId="mrel">
    <w:name w:val="mrel"/>
    <w:basedOn w:val="Domylnaczcionkaakapitu"/>
    <w:rsid w:val="008C2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Szaor-Stasiak</dc:creator>
  <cp:keywords/>
  <dc:description/>
  <cp:lastModifiedBy>Jagoda Dzbik-Kostecka</cp:lastModifiedBy>
  <cp:revision>5</cp:revision>
  <cp:lastPrinted>2026-01-20T13:17:00Z</cp:lastPrinted>
  <dcterms:created xsi:type="dcterms:W3CDTF">2026-09-14T11:37:00Z</dcterms:created>
  <dcterms:modified xsi:type="dcterms:W3CDTF">2026-09-14T12:44:00Z</dcterms:modified>
</cp:coreProperties>
</file>